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84" w:rsidRDefault="00C76CFA" w:rsidP="0015337C">
      <w:pPr>
        <w:jc w:val="center"/>
        <w:rPr>
          <w:rFonts w:ascii="Arial" w:hAnsi="Arial" w:cs="Arial"/>
          <w:b/>
        </w:rPr>
      </w:pPr>
      <w:bookmarkStart w:id="0" w:name="_GoBack"/>
      <w:bookmarkEnd w:id="0"/>
      <w:r>
        <w:rPr>
          <w:rFonts w:ascii="Arial" w:hAnsi="Arial" w:cs="Arial"/>
          <w:b/>
        </w:rPr>
        <w:t>ADVISORY BOARD:  ROLES AND RESPONSIBILITIES</w:t>
      </w:r>
    </w:p>
    <w:p w:rsidR="00C14287" w:rsidRDefault="00C14287" w:rsidP="0015337C">
      <w:pPr>
        <w:jc w:val="center"/>
        <w:rPr>
          <w:rFonts w:ascii="Arial" w:hAnsi="Arial" w:cs="Arial"/>
          <w:i/>
        </w:rPr>
      </w:pPr>
    </w:p>
    <w:p w:rsidR="00C14287" w:rsidRDefault="00C14287" w:rsidP="00C14287">
      <w:pPr>
        <w:jc w:val="both"/>
        <w:rPr>
          <w:rFonts w:ascii="Arial" w:hAnsi="Arial" w:cs="Arial"/>
        </w:rPr>
      </w:pPr>
      <w:r>
        <w:rPr>
          <w:rFonts w:ascii="Arial" w:hAnsi="Arial" w:cs="Arial"/>
        </w:rPr>
        <w:t>To more clearly and more equitably share the work of the Advisory Board, the roles and responsibilities of Advisory Board members and elected Advisory Board officers have been revised, effective February 1, 2019.  The following is a summary of those responsibilities, not a concrete job description.</w:t>
      </w:r>
    </w:p>
    <w:p w:rsidR="00C14287" w:rsidRDefault="00C14287" w:rsidP="00C14287">
      <w:pPr>
        <w:jc w:val="both"/>
        <w:rPr>
          <w:rFonts w:ascii="Arial" w:hAnsi="Arial" w:cs="Arial"/>
        </w:rPr>
      </w:pPr>
    </w:p>
    <w:p w:rsidR="00C14287" w:rsidRPr="003B1314" w:rsidRDefault="00C14287" w:rsidP="00C14287">
      <w:pPr>
        <w:rPr>
          <w:rFonts w:ascii="Arial" w:hAnsi="Arial" w:cs="Arial"/>
          <w:b/>
          <w:u w:val="single"/>
        </w:rPr>
      </w:pPr>
      <w:r>
        <w:rPr>
          <w:rFonts w:ascii="Arial" w:hAnsi="Arial" w:cs="Arial"/>
          <w:b/>
          <w:u w:val="single"/>
        </w:rPr>
        <w:t>All Adult Workers</w:t>
      </w:r>
    </w:p>
    <w:p w:rsidR="00C14287" w:rsidRDefault="00C14287" w:rsidP="00C14287">
      <w:pPr>
        <w:rPr>
          <w:rFonts w:ascii="Arial" w:hAnsi="Arial" w:cs="Arial"/>
        </w:rPr>
      </w:pPr>
      <w:r w:rsidRPr="006A6097">
        <w:rPr>
          <w:rFonts w:ascii="Arial" w:hAnsi="Arial" w:cs="Arial"/>
        </w:rPr>
        <w:t>All Adult Workers, including, but not limited to Advisory Board members</w:t>
      </w:r>
      <w:r>
        <w:rPr>
          <w:rFonts w:ascii="Arial" w:hAnsi="Arial" w:cs="Arial"/>
        </w:rPr>
        <w:t>, are expected to:</w:t>
      </w:r>
    </w:p>
    <w:p w:rsidR="00B36F77" w:rsidRDefault="00B36F77" w:rsidP="00C14287">
      <w:pPr>
        <w:rPr>
          <w:rFonts w:ascii="Arial" w:hAnsi="Arial" w:cs="Arial"/>
        </w:rPr>
      </w:pPr>
    </w:p>
    <w:p w:rsidR="00C14287" w:rsidRDefault="00C14287" w:rsidP="00C14287">
      <w:pPr>
        <w:pStyle w:val="ListParagraph"/>
        <w:numPr>
          <w:ilvl w:val="0"/>
          <w:numId w:val="8"/>
        </w:numPr>
        <w:rPr>
          <w:rFonts w:ascii="Arial" w:hAnsi="Arial" w:cs="Arial"/>
        </w:rPr>
      </w:pPr>
      <w:r w:rsidRPr="00C14287">
        <w:rPr>
          <w:rFonts w:ascii="Arial" w:hAnsi="Arial" w:cs="Arial"/>
        </w:rPr>
        <w:t xml:space="preserve">Complete </w:t>
      </w:r>
      <w:r>
        <w:rPr>
          <w:rFonts w:ascii="Arial" w:hAnsi="Arial" w:cs="Arial"/>
        </w:rPr>
        <w:t xml:space="preserve">an </w:t>
      </w:r>
      <w:r w:rsidRPr="00C14287">
        <w:rPr>
          <w:rFonts w:ascii="Arial" w:hAnsi="Arial" w:cs="Arial"/>
        </w:rPr>
        <w:t>Adult Worker Profile (once every two years)</w:t>
      </w:r>
    </w:p>
    <w:p w:rsidR="0096305C" w:rsidRPr="00C14287" w:rsidRDefault="0096305C" w:rsidP="00C14287">
      <w:pPr>
        <w:pStyle w:val="ListParagraph"/>
        <w:numPr>
          <w:ilvl w:val="0"/>
          <w:numId w:val="8"/>
        </w:numPr>
        <w:rPr>
          <w:rFonts w:ascii="Arial" w:hAnsi="Arial" w:cs="Arial"/>
        </w:rPr>
      </w:pPr>
      <w:r>
        <w:rPr>
          <w:rFonts w:ascii="Arial" w:hAnsi="Arial" w:cs="Arial"/>
        </w:rPr>
        <w:t>Complete a background check by the vendor selected by Nevada Rainbow (NV IORG)</w:t>
      </w:r>
    </w:p>
    <w:p w:rsidR="00C14287" w:rsidRPr="006A6097" w:rsidRDefault="00C14287" w:rsidP="00C14287">
      <w:pPr>
        <w:pStyle w:val="ListParagraph"/>
        <w:numPr>
          <w:ilvl w:val="0"/>
          <w:numId w:val="8"/>
        </w:numPr>
        <w:rPr>
          <w:rFonts w:ascii="Arial" w:hAnsi="Arial" w:cs="Arial"/>
        </w:rPr>
      </w:pPr>
      <w:r w:rsidRPr="006A6097">
        <w:rPr>
          <w:rFonts w:ascii="Arial" w:hAnsi="Arial" w:cs="Arial"/>
        </w:rPr>
        <w:t>Complete</w:t>
      </w:r>
      <w:r>
        <w:rPr>
          <w:rFonts w:ascii="Arial" w:hAnsi="Arial" w:cs="Arial"/>
        </w:rPr>
        <w:t xml:space="preserve"> an</w:t>
      </w:r>
      <w:r w:rsidRPr="006A6097">
        <w:rPr>
          <w:rFonts w:ascii="Arial" w:hAnsi="Arial" w:cs="Arial"/>
        </w:rPr>
        <w:t xml:space="preserve"> Adult Release (annually)</w:t>
      </w:r>
    </w:p>
    <w:p w:rsidR="00C14287" w:rsidRPr="006A6097" w:rsidRDefault="00C14287" w:rsidP="00C14287">
      <w:pPr>
        <w:pStyle w:val="ListParagraph"/>
        <w:numPr>
          <w:ilvl w:val="0"/>
          <w:numId w:val="8"/>
        </w:numPr>
        <w:rPr>
          <w:rFonts w:ascii="Arial" w:hAnsi="Arial" w:cs="Arial"/>
        </w:rPr>
      </w:pPr>
      <w:r w:rsidRPr="006A6097">
        <w:rPr>
          <w:rFonts w:ascii="Arial" w:hAnsi="Arial" w:cs="Arial"/>
        </w:rPr>
        <w:t>Attend Advisory Board Training (annually)</w:t>
      </w:r>
    </w:p>
    <w:p w:rsidR="00C14287" w:rsidRPr="006A6097" w:rsidRDefault="00C14287" w:rsidP="00C14287">
      <w:pPr>
        <w:pStyle w:val="ListParagraph"/>
        <w:numPr>
          <w:ilvl w:val="0"/>
          <w:numId w:val="8"/>
        </w:numPr>
        <w:rPr>
          <w:rFonts w:ascii="Arial" w:hAnsi="Arial" w:cs="Arial"/>
        </w:rPr>
      </w:pPr>
      <w:r w:rsidRPr="006A6097">
        <w:rPr>
          <w:rFonts w:ascii="Arial" w:hAnsi="Arial" w:cs="Arial"/>
        </w:rPr>
        <w:t xml:space="preserve">Complete </w:t>
      </w:r>
      <w:r w:rsidR="00346B70">
        <w:rPr>
          <w:rFonts w:ascii="Arial" w:hAnsi="Arial" w:cs="Arial"/>
        </w:rPr>
        <w:t>Youth Protection Training (</w:t>
      </w:r>
      <w:r w:rsidRPr="006A6097">
        <w:rPr>
          <w:rFonts w:ascii="Arial" w:hAnsi="Arial" w:cs="Arial"/>
        </w:rPr>
        <w:t>YPT</w:t>
      </w:r>
      <w:r w:rsidR="00346B70">
        <w:rPr>
          <w:rFonts w:ascii="Arial" w:hAnsi="Arial" w:cs="Arial"/>
        </w:rPr>
        <w:t>) Modules</w:t>
      </w:r>
      <w:r w:rsidRPr="006A6097">
        <w:rPr>
          <w:rFonts w:ascii="Arial" w:hAnsi="Arial" w:cs="Arial"/>
        </w:rPr>
        <w:t xml:space="preserve"> 1-7</w:t>
      </w:r>
      <w:r>
        <w:rPr>
          <w:rFonts w:ascii="Arial" w:hAnsi="Arial" w:cs="Arial"/>
        </w:rPr>
        <w:t xml:space="preserve"> (one time requirement); attend refresher courses (as scheduled)</w:t>
      </w:r>
    </w:p>
    <w:p w:rsidR="00C14287" w:rsidRPr="006A6097" w:rsidRDefault="00C14287" w:rsidP="00C14287">
      <w:pPr>
        <w:pStyle w:val="ListParagraph"/>
        <w:numPr>
          <w:ilvl w:val="0"/>
          <w:numId w:val="8"/>
        </w:numPr>
        <w:rPr>
          <w:rFonts w:ascii="Arial" w:hAnsi="Arial" w:cs="Arial"/>
        </w:rPr>
      </w:pPr>
      <w:r w:rsidRPr="006A6097">
        <w:rPr>
          <w:rFonts w:ascii="Arial" w:hAnsi="Arial" w:cs="Arial"/>
        </w:rPr>
        <w:t>Attend Adult Leadership (annually)</w:t>
      </w:r>
    </w:p>
    <w:p w:rsidR="00C14287" w:rsidRPr="006A6097" w:rsidRDefault="00C14287" w:rsidP="00C14287">
      <w:pPr>
        <w:pStyle w:val="ListParagraph"/>
        <w:numPr>
          <w:ilvl w:val="0"/>
          <w:numId w:val="8"/>
        </w:numPr>
        <w:rPr>
          <w:rFonts w:ascii="Arial" w:hAnsi="Arial" w:cs="Arial"/>
        </w:rPr>
      </w:pPr>
      <w:r w:rsidRPr="006A6097">
        <w:rPr>
          <w:rFonts w:ascii="Arial" w:hAnsi="Arial" w:cs="Arial"/>
        </w:rPr>
        <w:t xml:space="preserve">Attend Statewide events, such as </w:t>
      </w:r>
      <w:r w:rsidR="006B6010">
        <w:rPr>
          <w:rFonts w:ascii="Arial" w:hAnsi="Arial" w:cs="Arial"/>
        </w:rPr>
        <w:t xml:space="preserve">Adult Leadership, </w:t>
      </w:r>
      <w:r w:rsidRPr="006A6097">
        <w:rPr>
          <w:rFonts w:ascii="Arial" w:hAnsi="Arial" w:cs="Arial"/>
        </w:rPr>
        <w:t xml:space="preserve">OVs, </w:t>
      </w:r>
      <w:r>
        <w:rPr>
          <w:rFonts w:ascii="Arial" w:hAnsi="Arial" w:cs="Arial"/>
        </w:rPr>
        <w:t xml:space="preserve">Rainbow </w:t>
      </w:r>
      <w:r w:rsidRPr="006A6097">
        <w:rPr>
          <w:rFonts w:ascii="Arial" w:hAnsi="Arial" w:cs="Arial"/>
        </w:rPr>
        <w:t xml:space="preserve">Camp, </w:t>
      </w:r>
      <w:r>
        <w:rPr>
          <w:rFonts w:ascii="Arial" w:hAnsi="Arial" w:cs="Arial"/>
        </w:rPr>
        <w:t xml:space="preserve">and </w:t>
      </w:r>
      <w:r w:rsidRPr="006A6097">
        <w:rPr>
          <w:rFonts w:ascii="Arial" w:hAnsi="Arial" w:cs="Arial"/>
        </w:rPr>
        <w:t>Grand Assembly (to the extent possible)</w:t>
      </w:r>
    </w:p>
    <w:p w:rsidR="00C14287" w:rsidRDefault="00C14287" w:rsidP="00C14287">
      <w:pPr>
        <w:jc w:val="both"/>
        <w:rPr>
          <w:rFonts w:ascii="Arial" w:hAnsi="Arial" w:cs="Arial"/>
        </w:rPr>
      </w:pPr>
    </w:p>
    <w:p w:rsidR="004F5650" w:rsidRDefault="004F5650" w:rsidP="004F5650">
      <w:pPr>
        <w:rPr>
          <w:rFonts w:ascii="Arial" w:hAnsi="Arial" w:cs="Arial"/>
          <w:b/>
          <w:u w:val="single"/>
        </w:rPr>
      </w:pPr>
      <w:r w:rsidRPr="00057079">
        <w:rPr>
          <w:rFonts w:ascii="Arial" w:hAnsi="Arial" w:cs="Arial"/>
          <w:b/>
          <w:u w:val="single"/>
        </w:rPr>
        <w:t xml:space="preserve">Advisory Board </w:t>
      </w:r>
      <w:r>
        <w:rPr>
          <w:rFonts w:ascii="Arial" w:hAnsi="Arial" w:cs="Arial"/>
          <w:b/>
          <w:u w:val="single"/>
        </w:rPr>
        <w:t>Members</w:t>
      </w:r>
    </w:p>
    <w:p w:rsidR="004F5650" w:rsidRDefault="004F5650" w:rsidP="004F5650">
      <w:pPr>
        <w:rPr>
          <w:rFonts w:ascii="Arial" w:hAnsi="Arial" w:cs="Arial"/>
        </w:rPr>
      </w:pPr>
      <w:r>
        <w:rPr>
          <w:rFonts w:ascii="Arial" w:hAnsi="Arial" w:cs="Arial"/>
        </w:rPr>
        <w:t>Advisory Boards are responsible for counseling, advising, and directing the affairs of the Assembly; therefore, it is imperative the Board members be familiar with the Assembly and its members.  This familiarity is best gained through active participation with the Assembly, including, but not limited to:</w:t>
      </w:r>
    </w:p>
    <w:p w:rsidR="00B36F77" w:rsidRPr="004F5650" w:rsidRDefault="00B36F77" w:rsidP="004F5650">
      <w:pPr>
        <w:rPr>
          <w:rFonts w:ascii="Arial" w:hAnsi="Arial" w:cs="Arial"/>
        </w:rPr>
      </w:pPr>
    </w:p>
    <w:p w:rsidR="004F5650" w:rsidRDefault="004F5650" w:rsidP="004F5650">
      <w:pPr>
        <w:pStyle w:val="ListParagraph"/>
        <w:numPr>
          <w:ilvl w:val="0"/>
          <w:numId w:val="9"/>
        </w:numPr>
        <w:rPr>
          <w:rFonts w:ascii="Arial" w:hAnsi="Arial" w:cs="Arial"/>
        </w:rPr>
      </w:pPr>
      <w:r>
        <w:rPr>
          <w:rFonts w:ascii="Arial" w:hAnsi="Arial" w:cs="Arial"/>
        </w:rPr>
        <w:t xml:space="preserve">Attending a minimum of one </w:t>
      </w:r>
      <w:r w:rsidRPr="00057079">
        <w:rPr>
          <w:rFonts w:ascii="Arial" w:hAnsi="Arial" w:cs="Arial"/>
        </w:rPr>
        <w:t>assembly meeting</w:t>
      </w:r>
      <w:r>
        <w:rPr>
          <w:rFonts w:ascii="Arial" w:hAnsi="Arial" w:cs="Arial"/>
        </w:rPr>
        <w:t xml:space="preserve"> per month</w:t>
      </w:r>
    </w:p>
    <w:p w:rsidR="004F5650" w:rsidRDefault="004F5650" w:rsidP="004F5650">
      <w:pPr>
        <w:pStyle w:val="ListParagraph"/>
        <w:numPr>
          <w:ilvl w:val="0"/>
          <w:numId w:val="9"/>
        </w:numPr>
        <w:rPr>
          <w:rFonts w:ascii="Arial" w:hAnsi="Arial" w:cs="Arial"/>
        </w:rPr>
      </w:pPr>
      <w:r>
        <w:rPr>
          <w:rFonts w:ascii="Arial" w:hAnsi="Arial" w:cs="Arial"/>
        </w:rPr>
        <w:t>Attending at least one half of the Assembly’s activities each term</w:t>
      </w:r>
    </w:p>
    <w:p w:rsidR="004F5650" w:rsidRDefault="004F5650" w:rsidP="004F5650">
      <w:pPr>
        <w:pStyle w:val="ListParagraph"/>
        <w:numPr>
          <w:ilvl w:val="0"/>
          <w:numId w:val="9"/>
        </w:numPr>
        <w:rPr>
          <w:rFonts w:ascii="Arial" w:hAnsi="Arial" w:cs="Arial"/>
        </w:rPr>
      </w:pPr>
      <w:r w:rsidRPr="00EC129B">
        <w:rPr>
          <w:rFonts w:ascii="Arial" w:hAnsi="Arial" w:cs="Arial"/>
        </w:rPr>
        <w:t>Attend</w:t>
      </w:r>
      <w:r>
        <w:rPr>
          <w:rFonts w:ascii="Arial" w:hAnsi="Arial" w:cs="Arial"/>
        </w:rPr>
        <w:t>ing</w:t>
      </w:r>
      <w:r w:rsidRPr="00EC129B">
        <w:rPr>
          <w:rFonts w:ascii="Arial" w:hAnsi="Arial" w:cs="Arial"/>
        </w:rPr>
        <w:t xml:space="preserve"> all of the Assembly’s installations, initiations, formal escort meetings </w:t>
      </w:r>
      <w:r>
        <w:rPr>
          <w:rFonts w:ascii="Arial" w:hAnsi="Arial" w:cs="Arial"/>
        </w:rPr>
        <w:t>(most occur once each term)</w:t>
      </w:r>
    </w:p>
    <w:p w:rsidR="008A6F19" w:rsidRPr="008A6F19" w:rsidRDefault="004F5650" w:rsidP="008A6F19">
      <w:pPr>
        <w:pStyle w:val="ListParagraph"/>
        <w:numPr>
          <w:ilvl w:val="0"/>
          <w:numId w:val="9"/>
        </w:numPr>
        <w:rPr>
          <w:rFonts w:ascii="Arial" w:hAnsi="Arial" w:cs="Arial"/>
        </w:rPr>
      </w:pPr>
      <w:r>
        <w:rPr>
          <w:rFonts w:ascii="Arial" w:hAnsi="Arial" w:cs="Arial"/>
        </w:rPr>
        <w:t>Attending a minimum of 9 B</w:t>
      </w:r>
      <w:r w:rsidRPr="00057079">
        <w:rPr>
          <w:rFonts w:ascii="Arial" w:hAnsi="Arial" w:cs="Arial"/>
        </w:rPr>
        <w:t xml:space="preserve">oard meetings per </w:t>
      </w:r>
      <w:r>
        <w:rPr>
          <w:rFonts w:ascii="Arial" w:hAnsi="Arial" w:cs="Arial"/>
        </w:rPr>
        <w:t>year (based on 12 per year)</w:t>
      </w:r>
    </w:p>
    <w:p w:rsidR="004F5650" w:rsidRDefault="004F5650" w:rsidP="004F5650">
      <w:pPr>
        <w:pStyle w:val="ListParagraph"/>
        <w:numPr>
          <w:ilvl w:val="0"/>
          <w:numId w:val="9"/>
        </w:numPr>
        <w:rPr>
          <w:rFonts w:ascii="Arial" w:hAnsi="Arial" w:cs="Arial"/>
        </w:rPr>
      </w:pPr>
      <w:r>
        <w:rPr>
          <w:rFonts w:ascii="Arial" w:hAnsi="Arial" w:cs="Arial"/>
        </w:rPr>
        <w:t>Assisting with chaperoning and transportation throughout the year</w:t>
      </w:r>
    </w:p>
    <w:p w:rsidR="004F5650" w:rsidRDefault="004F5650" w:rsidP="004F5650">
      <w:pPr>
        <w:pStyle w:val="ListParagraph"/>
        <w:numPr>
          <w:ilvl w:val="0"/>
          <w:numId w:val="9"/>
        </w:numPr>
        <w:jc w:val="both"/>
        <w:rPr>
          <w:rFonts w:ascii="Arial" w:hAnsi="Arial" w:cs="Arial"/>
        </w:rPr>
      </w:pPr>
      <w:r w:rsidRPr="004F5650">
        <w:rPr>
          <w:rFonts w:ascii="Arial" w:hAnsi="Arial" w:cs="Arial"/>
        </w:rPr>
        <w:t>Serving on Assembly and Advisory Board committees, as needed</w:t>
      </w:r>
    </w:p>
    <w:p w:rsidR="008A6F19" w:rsidRDefault="008A6F19" w:rsidP="008A6F19">
      <w:pPr>
        <w:jc w:val="both"/>
        <w:rPr>
          <w:rFonts w:ascii="Arial" w:hAnsi="Arial" w:cs="Arial"/>
        </w:rPr>
      </w:pPr>
    </w:p>
    <w:p w:rsidR="008A6F19" w:rsidRPr="008A6F19" w:rsidRDefault="008A6F19" w:rsidP="008A6F19">
      <w:pPr>
        <w:jc w:val="both"/>
        <w:rPr>
          <w:rFonts w:ascii="Arial" w:hAnsi="Arial" w:cs="Arial"/>
        </w:rPr>
      </w:pPr>
      <w:r>
        <w:rPr>
          <w:rFonts w:ascii="Arial" w:hAnsi="Arial" w:cs="Arial"/>
        </w:rPr>
        <w:t>Advisory Board members should notify the Advisory Board Chairman if they are unable to attend an Assembly or Board meeting or Assembly event (for which they signed up to attend).</w:t>
      </w:r>
    </w:p>
    <w:p w:rsidR="004F5650" w:rsidRDefault="004F5650" w:rsidP="004F5650">
      <w:pPr>
        <w:jc w:val="both"/>
        <w:rPr>
          <w:rFonts w:ascii="Arial" w:hAnsi="Arial" w:cs="Arial"/>
        </w:rPr>
      </w:pPr>
    </w:p>
    <w:p w:rsidR="00B36F77" w:rsidRDefault="00B36F77" w:rsidP="00B36F77">
      <w:pPr>
        <w:rPr>
          <w:rFonts w:ascii="Arial" w:hAnsi="Arial" w:cs="Arial"/>
          <w:b/>
          <w:u w:val="single"/>
        </w:rPr>
      </w:pPr>
      <w:r w:rsidRPr="00B36F77">
        <w:rPr>
          <w:rFonts w:ascii="Arial" w:hAnsi="Arial" w:cs="Arial"/>
          <w:b/>
          <w:u w:val="single"/>
        </w:rPr>
        <w:t>Advisory Board Chair</w:t>
      </w:r>
      <w:r>
        <w:rPr>
          <w:rFonts w:ascii="Arial" w:hAnsi="Arial" w:cs="Arial"/>
          <w:b/>
          <w:u w:val="single"/>
        </w:rPr>
        <w:t>man</w:t>
      </w:r>
    </w:p>
    <w:p w:rsidR="00B36F77" w:rsidRDefault="00B36F77" w:rsidP="00B36F77">
      <w:pPr>
        <w:rPr>
          <w:rFonts w:ascii="Arial" w:hAnsi="Arial" w:cs="Arial"/>
        </w:rPr>
      </w:pPr>
      <w:r>
        <w:rPr>
          <w:rFonts w:ascii="Arial" w:hAnsi="Arial" w:cs="Arial"/>
        </w:rPr>
        <w:t xml:space="preserve">Supreme Statute requires active participation as </w:t>
      </w:r>
      <w:r w:rsidR="008A6F19">
        <w:rPr>
          <w:rFonts w:ascii="Arial" w:hAnsi="Arial" w:cs="Arial"/>
        </w:rPr>
        <w:t>the</w:t>
      </w:r>
      <w:r>
        <w:rPr>
          <w:rFonts w:ascii="Arial" w:hAnsi="Arial" w:cs="Arial"/>
        </w:rPr>
        <w:t xml:space="preserve"> Advisory Board member for a minimum of two (2) years before being eligible to be elected to serve as Board Chairman.</w:t>
      </w:r>
    </w:p>
    <w:p w:rsidR="00B36F77" w:rsidRDefault="00B36F77" w:rsidP="00B36F77">
      <w:pPr>
        <w:rPr>
          <w:rFonts w:ascii="Arial" w:hAnsi="Arial" w:cs="Arial"/>
        </w:rPr>
      </w:pPr>
    </w:p>
    <w:p w:rsidR="00B36F77" w:rsidRPr="00B36F77" w:rsidRDefault="00B36F77" w:rsidP="00B36F77">
      <w:pPr>
        <w:rPr>
          <w:rFonts w:ascii="Arial" w:hAnsi="Arial" w:cs="Arial"/>
        </w:rPr>
      </w:pPr>
      <w:r>
        <w:rPr>
          <w:rFonts w:ascii="Arial" w:hAnsi="Arial" w:cs="Arial"/>
        </w:rPr>
        <w:t>In Nevada, the duties of the Advisory Board Chairman include the following:</w:t>
      </w:r>
    </w:p>
    <w:p w:rsidR="00B36F77" w:rsidRPr="00057079" w:rsidRDefault="00B36F77" w:rsidP="00B36F77">
      <w:pPr>
        <w:pStyle w:val="ListParagraph"/>
        <w:numPr>
          <w:ilvl w:val="0"/>
          <w:numId w:val="10"/>
        </w:numPr>
        <w:rPr>
          <w:rFonts w:ascii="Arial" w:hAnsi="Arial" w:cs="Arial"/>
        </w:rPr>
      </w:pPr>
      <w:r w:rsidRPr="00057079">
        <w:rPr>
          <w:rFonts w:ascii="Arial" w:hAnsi="Arial" w:cs="Arial"/>
        </w:rPr>
        <w:t xml:space="preserve">Adhere to </w:t>
      </w:r>
      <w:r>
        <w:rPr>
          <w:rFonts w:ascii="Arial" w:hAnsi="Arial" w:cs="Arial"/>
        </w:rPr>
        <w:t xml:space="preserve">Supreme </w:t>
      </w:r>
      <w:r w:rsidRPr="00057079">
        <w:rPr>
          <w:rFonts w:ascii="Arial" w:hAnsi="Arial" w:cs="Arial"/>
        </w:rPr>
        <w:t>Statue</w:t>
      </w:r>
      <w:r>
        <w:rPr>
          <w:rFonts w:ascii="Arial" w:hAnsi="Arial" w:cs="Arial"/>
        </w:rPr>
        <w:t>s</w:t>
      </w:r>
      <w:r w:rsidRPr="00057079">
        <w:rPr>
          <w:rFonts w:ascii="Arial" w:hAnsi="Arial" w:cs="Arial"/>
        </w:rPr>
        <w:t xml:space="preserve">, </w:t>
      </w:r>
      <w:r>
        <w:rPr>
          <w:rFonts w:ascii="Arial" w:hAnsi="Arial" w:cs="Arial"/>
        </w:rPr>
        <w:t xml:space="preserve">Uniform Code of </w:t>
      </w:r>
      <w:r w:rsidRPr="00057079">
        <w:rPr>
          <w:rFonts w:ascii="Arial" w:hAnsi="Arial" w:cs="Arial"/>
        </w:rPr>
        <w:t>By-Laws, and NV IORG policies</w:t>
      </w:r>
    </w:p>
    <w:p w:rsidR="00B36F77" w:rsidRPr="00057079" w:rsidRDefault="00B36F77" w:rsidP="00B36F77">
      <w:pPr>
        <w:pStyle w:val="ListParagraph"/>
        <w:numPr>
          <w:ilvl w:val="0"/>
          <w:numId w:val="10"/>
        </w:numPr>
        <w:rPr>
          <w:rFonts w:ascii="Arial" w:hAnsi="Arial" w:cs="Arial"/>
        </w:rPr>
      </w:pPr>
      <w:r w:rsidRPr="00057079">
        <w:rPr>
          <w:rFonts w:ascii="Arial" w:hAnsi="Arial" w:cs="Arial"/>
        </w:rPr>
        <w:t xml:space="preserve">Facilitate </w:t>
      </w:r>
      <w:r>
        <w:rPr>
          <w:rFonts w:ascii="Arial" w:hAnsi="Arial" w:cs="Arial"/>
        </w:rPr>
        <w:t xml:space="preserve">monthly </w:t>
      </w:r>
      <w:r w:rsidRPr="00057079">
        <w:rPr>
          <w:rFonts w:ascii="Arial" w:hAnsi="Arial" w:cs="Arial"/>
        </w:rPr>
        <w:t>Advisory Board Meetings</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Notify girls, Board members, GD and S</w:t>
      </w:r>
      <w:r>
        <w:rPr>
          <w:rFonts w:ascii="Arial" w:hAnsi="Arial" w:cs="Arial"/>
        </w:rPr>
        <w:t>O</w:t>
      </w:r>
      <w:r w:rsidRPr="00057079">
        <w:rPr>
          <w:rFonts w:ascii="Arial" w:hAnsi="Arial" w:cs="Arial"/>
        </w:rPr>
        <w:t xml:space="preserve"> of </w:t>
      </w:r>
      <w:r>
        <w:rPr>
          <w:rFonts w:ascii="Arial" w:hAnsi="Arial" w:cs="Arial"/>
        </w:rPr>
        <w:t xml:space="preserve">the </w:t>
      </w:r>
      <w:r w:rsidRPr="00057079">
        <w:rPr>
          <w:rFonts w:ascii="Arial" w:hAnsi="Arial" w:cs="Arial"/>
        </w:rPr>
        <w:t>date, time, and location</w:t>
      </w:r>
      <w:r>
        <w:rPr>
          <w:rFonts w:ascii="Arial" w:hAnsi="Arial" w:cs="Arial"/>
        </w:rPr>
        <w:t xml:space="preserve"> of Board meetings</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 xml:space="preserve">Prepare and distribute </w:t>
      </w:r>
      <w:r>
        <w:rPr>
          <w:rFonts w:ascii="Arial" w:hAnsi="Arial" w:cs="Arial"/>
        </w:rPr>
        <w:t xml:space="preserve">the </w:t>
      </w:r>
      <w:r w:rsidRPr="00057079">
        <w:rPr>
          <w:rFonts w:ascii="Arial" w:hAnsi="Arial" w:cs="Arial"/>
        </w:rPr>
        <w:t xml:space="preserve">agenda </w:t>
      </w:r>
      <w:r w:rsidR="008A6F19">
        <w:rPr>
          <w:rFonts w:ascii="Arial" w:hAnsi="Arial" w:cs="Arial"/>
        </w:rPr>
        <w:t xml:space="preserve">and supporting documents </w:t>
      </w:r>
      <w:r w:rsidRPr="00057079">
        <w:rPr>
          <w:rFonts w:ascii="Arial" w:hAnsi="Arial" w:cs="Arial"/>
        </w:rPr>
        <w:t xml:space="preserve">to </w:t>
      </w:r>
      <w:r w:rsidR="008A6F19">
        <w:rPr>
          <w:rFonts w:ascii="Arial" w:hAnsi="Arial" w:cs="Arial"/>
        </w:rPr>
        <w:t xml:space="preserve">all </w:t>
      </w:r>
      <w:r w:rsidRPr="00057079">
        <w:rPr>
          <w:rFonts w:ascii="Arial" w:hAnsi="Arial" w:cs="Arial"/>
        </w:rPr>
        <w:t>Board members, GD, and S</w:t>
      </w:r>
      <w:r>
        <w:rPr>
          <w:rFonts w:ascii="Arial" w:hAnsi="Arial" w:cs="Arial"/>
        </w:rPr>
        <w:t>O at least one week prior to the Board meeting</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Ensure all Board members participate in meeting (no</w:t>
      </w:r>
      <w:r>
        <w:rPr>
          <w:rFonts w:ascii="Arial" w:hAnsi="Arial" w:cs="Arial"/>
        </w:rPr>
        <w:t xml:space="preserve"> </w:t>
      </w:r>
      <w:r w:rsidRPr="00057079">
        <w:rPr>
          <w:rFonts w:ascii="Arial" w:hAnsi="Arial" w:cs="Arial"/>
        </w:rPr>
        <w:t xml:space="preserve">one </w:t>
      </w:r>
      <w:r>
        <w:rPr>
          <w:rFonts w:ascii="Arial" w:hAnsi="Arial" w:cs="Arial"/>
        </w:rPr>
        <w:t xml:space="preserve">should </w:t>
      </w:r>
      <w:r w:rsidRPr="00057079">
        <w:rPr>
          <w:rFonts w:ascii="Arial" w:hAnsi="Arial" w:cs="Arial"/>
        </w:rPr>
        <w:t>dominate</w:t>
      </w:r>
      <w:r>
        <w:rPr>
          <w:rFonts w:ascii="Arial" w:hAnsi="Arial" w:cs="Arial"/>
        </w:rPr>
        <w:t xml:space="preserve"> discussions; </w:t>
      </w:r>
      <w:r w:rsidRPr="00057079">
        <w:rPr>
          <w:rFonts w:ascii="Arial" w:hAnsi="Arial" w:cs="Arial"/>
        </w:rPr>
        <w:t xml:space="preserve">everyone </w:t>
      </w:r>
      <w:r>
        <w:rPr>
          <w:rFonts w:ascii="Arial" w:hAnsi="Arial" w:cs="Arial"/>
        </w:rPr>
        <w:t xml:space="preserve">should be encouraged to </w:t>
      </w:r>
      <w:r w:rsidRPr="00057079">
        <w:rPr>
          <w:rFonts w:ascii="Arial" w:hAnsi="Arial" w:cs="Arial"/>
        </w:rPr>
        <w:t>participate)</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Ensure at least 2 Board members commit to chaperoning each Assembly event (not necessarily the MA and AMA)</w:t>
      </w:r>
      <w:r>
        <w:rPr>
          <w:rFonts w:ascii="Arial" w:hAnsi="Arial" w:cs="Arial"/>
        </w:rPr>
        <w:t>; assist with identifying “substitutes” for chaperoning, as needed</w:t>
      </w:r>
    </w:p>
    <w:p w:rsidR="00B36F77" w:rsidRPr="00057079" w:rsidRDefault="00B36F77" w:rsidP="00B36F77">
      <w:pPr>
        <w:pStyle w:val="ListParagraph"/>
        <w:numPr>
          <w:ilvl w:val="0"/>
          <w:numId w:val="10"/>
        </w:numPr>
        <w:rPr>
          <w:rFonts w:ascii="Arial" w:hAnsi="Arial" w:cs="Arial"/>
        </w:rPr>
      </w:pPr>
      <w:r w:rsidRPr="00057079">
        <w:rPr>
          <w:rFonts w:ascii="Arial" w:hAnsi="Arial" w:cs="Arial"/>
        </w:rPr>
        <w:t>Serve as</w:t>
      </w:r>
      <w:r>
        <w:rPr>
          <w:rFonts w:ascii="Arial" w:hAnsi="Arial" w:cs="Arial"/>
        </w:rPr>
        <w:t xml:space="preserve"> the</w:t>
      </w:r>
      <w:r w:rsidRPr="00057079">
        <w:rPr>
          <w:rFonts w:ascii="Arial" w:hAnsi="Arial" w:cs="Arial"/>
        </w:rPr>
        <w:t xml:space="preserve"> Liaison to </w:t>
      </w:r>
      <w:r>
        <w:rPr>
          <w:rFonts w:ascii="Arial" w:hAnsi="Arial" w:cs="Arial"/>
        </w:rPr>
        <w:t xml:space="preserve">Assembly </w:t>
      </w:r>
      <w:r w:rsidRPr="00057079">
        <w:rPr>
          <w:rFonts w:ascii="Arial" w:hAnsi="Arial" w:cs="Arial"/>
        </w:rPr>
        <w:t>Adults</w:t>
      </w:r>
      <w:r>
        <w:rPr>
          <w:rFonts w:ascii="Arial" w:hAnsi="Arial" w:cs="Arial"/>
        </w:rPr>
        <w:t xml:space="preserve">, including </w:t>
      </w:r>
      <w:r w:rsidRPr="00057079">
        <w:rPr>
          <w:rFonts w:ascii="Arial" w:hAnsi="Arial" w:cs="Arial"/>
        </w:rPr>
        <w:t xml:space="preserve">Parents, Majority </w:t>
      </w:r>
      <w:r>
        <w:rPr>
          <w:rFonts w:ascii="Arial" w:hAnsi="Arial" w:cs="Arial"/>
        </w:rPr>
        <w:t>m</w:t>
      </w:r>
      <w:r w:rsidRPr="00057079">
        <w:rPr>
          <w:rFonts w:ascii="Arial" w:hAnsi="Arial" w:cs="Arial"/>
        </w:rPr>
        <w:t>embers</w:t>
      </w:r>
      <w:r>
        <w:rPr>
          <w:rFonts w:ascii="Arial" w:hAnsi="Arial" w:cs="Arial"/>
        </w:rPr>
        <w:t>, and Sponsoring Orders</w:t>
      </w:r>
    </w:p>
    <w:p w:rsidR="00B36F77" w:rsidRDefault="00B36F77" w:rsidP="00B36F77">
      <w:pPr>
        <w:pStyle w:val="ListParagraph"/>
        <w:numPr>
          <w:ilvl w:val="1"/>
          <w:numId w:val="10"/>
        </w:numPr>
        <w:rPr>
          <w:rFonts w:ascii="Arial" w:hAnsi="Arial" w:cs="Arial"/>
        </w:rPr>
      </w:pPr>
      <w:r w:rsidRPr="00057079">
        <w:rPr>
          <w:rFonts w:ascii="Arial" w:hAnsi="Arial" w:cs="Arial"/>
        </w:rPr>
        <w:t>Collect Adult Release Forms from Board members and Chaperones</w:t>
      </w:r>
    </w:p>
    <w:p w:rsidR="00B36F77" w:rsidRPr="00057079" w:rsidRDefault="00B36F77" w:rsidP="00B36F77">
      <w:pPr>
        <w:pStyle w:val="ListParagraph"/>
        <w:numPr>
          <w:ilvl w:val="2"/>
          <w:numId w:val="10"/>
        </w:numPr>
        <w:rPr>
          <w:rFonts w:ascii="Arial" w:hAnsi="Arial" w:cs="Arial"/>
        </w:rPr>
      </w:pPr>
      <w:r>
        <w:rPr>
          <w:rFonts w:ascii="Arial" w:hAnsi="Arial" w:cs="Arial"/>
        </w:rPr>
        <w:lastRenderedPageBreak/>
        <w:t>Assist MA by ensuring these are filed in the Emergency Response Binder</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Ensure good communication between</w:t>
      </w:r>
      <w:r w:rsidR="008A6F19">
        <w:rPr>
          <w:rFonts w:ascii="Arial" w:hAnsi="Arial" w:cs="Arial"/>
        </w:rPr>
        <w:t xml:space="preserve"> the</w:t>
      </w:r>
      <w:r w:rsidRPr="00057079">
        <w:rPr>
          <w:rFonts w:ascii="Arial" w:hAnsi="Arial" w:cs="Arial"/>
        </w:rPr>
        <w:t xml:space="preserve"> Assembly and families, Majority </w:t>
      </w:r>
      <w:r w:rsidR="008A6F19">
        <w:rPr>
          <w:rFonts w:ascii="Arial" w:hAnsi="Arial" w:cs="Arial"/>
        </w:rPr>
        <w:t>m</w:t>
      </w:r>
      <w:r w:rsidRPr="00057079">
        <w:rPr>
          <w:rFonts w:ascii="Arial" w:hAnsi="Arial" w:cs="Arial"/>
        </w:rPr>
        <w:t>embers, and Sponsoring Orders</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Respond to all concerns from adults regarding</w:t>
      </w:r>
      <w:r>
        <w:rPr>
          <w:rFonts w:ascii="Arial" w:hAnsi="Arial" w:cs="Arial"/>
        </w:rPr>
        <w:t xml:space="preserve"> other</w:t>
      </w:r>
      <w:r w:rsidRPr="00057079">
        <w:rPr>
          <w:rFonts w:ascii="Arial" w:hAnsi="Arial" w:cs="Arial"/>
        </w:rPr>
        <w:t xml:space="preserve"> adults</w:t>
      </w:r>
      <w:r>
        <w:rPr>
          <w:rFonts w:ascii="Arial" w:hAnsi="Arial" w:cs="Arial"/>
        </w:rPr>
        <w:t>, following the procedures identified in the Youth Protection Training materials</w:t>
      </w:r>
    </w:p>
    <w:p w:rsidR="00B36F77" w:rsidRPr="00057079" w:rsidRDefault="00B36F77" w:rsidP="00B36F77">
      <w:pPr>
        <w:pStyle w:val="ListParagraph"/>
        <w:numPr>
          <w:ilvl w:val="0"/>
          <w:numId w:val="10"/>
        </w:numPr>
        <w:rPr>
          <w:rFonts w:ascii="Arial" w:hAnsi="Arial" w:cs="Arial"/>
        </w:rPr>
      </w:pPr>
      <w:r w:rsidRPr="00057079">
        <w:rPr>
          <w:rFonts w:ascii="Arial" w:hAnsi="Arial" w:cs="Arial"/>
        </w:rPr>
        <w:t>Establish Committees</w:t>
      </w:r>
      <w:r>
        <w:rPr>
          <w:rFonts w:ascii="Arial" w:hAnsi="Arial" w:cs="Arial"/>
        </w:rPr>
        <w:t>,</w:t>
      </w:r>
      <w:r w:rsidRPr="00057079">
        <w:rPr>
          <w:rFonts w:ascii="Arial" w:hAnsi="Arial" w:cs="Arial"/>
        </w:rPr>
        <w:t xml:space="preserve"> as needed (and timely)</w:t>
      </w:r>
    </w:p>
    <w:p w:rsidR="00B36F77" w:rsidRPr="00057079" w:rsidRDefault="00B36F77" w:rsidP="00B36F77">
      <w:pPr>
        <w:pStyle w:val="ListParagraph"/>
        <w:numPr>
          <w:ilvl w:val="1"/>
          <w:numId w:val="10"/>
        </w:numPr>
        <w:rPr>
          <w:rFonts w:ascii="Arial" w:hAnsi="Arial" w:cs="Arial"/>
        </w:rPr>
      </w:pPr>
      <w:r w:rsidRPr="00057079">
        <w:rPr>
          <w:rFonts w:ascii="Arial" w:hAnsi="Arial" w:cs="Arial"/>
        </w:rPr>
        <w:t>Visitation Committees</w:t>
      </w:r>
      <w:r w:rsidR="008A6F19">
        <w:rPr>
          <w:rFonts w:ascii="Arial" w:hAnsi="Arial" w:cs="Arial"/>
        </w:rPr>
        <w:t xml:space="preserve"> (appoint as often as needed)</w:t>
      </w:r>
    </w:p>
    <w:p w:rsidR="00B36F77" w:rsidRDefault="00B36F77" w:rsidP="00B36F77">
      <w:pPr>
        <w:pStyle w:val="ListParagraph"/>
        <w:numPr>
          <w:ilvl w:val="1"/>
          <w:numId w:val="10"/>
        </w:numPr>
        <w:rPr>
          <w:rFonts w:ascii="Arial" w:hAnsi="Arial" w:cs="Arial"/>
        </w:rPr>
      </w:pPr>
      <w:r w:rsidRPr="00057079">
        <w:rPr>
          <w:rFonts w:ascii="Arial" w:hAnsi="Arial" w:cs="Arial"/>
        </w:rPr>
        <w:t>Budget Committee (</w:t>
      </w:r>
      <w:r>
        <w:rPr>
          <w:rFonts w:ascii="Arial" w:hAnsi="Arial" w:cs="Arial"/>
        </w:rPr>
        <w:t xml:space="preserve">appoint in October, Committee can meet in </w:t>
      </w:r>
      <w:r w:rsidRPr="00057079">
        <w:rPr>
          <w:rFonts w:ascii="Arial" w:hAnsi="Arial" w:cs="Arial"/>
        </w:rPr>
        <w:t xml:space="preserve">November; </w:t>
      </w:r>
      <w:r>
        <w:rPr>
          <w:rFonts w:ascii="Arial" w:hAnsi="Arial" w:cs="Arial"/>
        </w:rPr>
        <w:t xml:space="preserve">Committee can </w:t>
      </w:r>
      <w:r w:rsidRPr="00057079">
        <w:rPr>
          <w:rFonts w:ascii="Arial" w:hAnsi="Arial" w:cs="Arial"/>
        </w:rPr>
        <w:t>present</w:t>
      </w:r>
      <w:r>
        <w:rPr>
          <w:rFonts w:ascii="Arial" w:hAnsi="Arial" w:cs="Arial"/>
        </w:rPr>
        <w:t xml:space="preserve"> the</w:t>
      </w:r>
      <w:r w:rsidRPr="00057079">
        <w:rPr>
          <w:rFonts w:ascii="Arial" w:hAnsi="Arial" w:cs="Arial"/>
        </w:rPr>
        <w:t xml:space="preserve"> </w:t>
      </w:r>
      <w:r>
        <w:rPr>
          <w:rFonts w:ascii="Arial" w:hAnsi="Arial" w:cs="Arial"/>
        </w:rPr>
        <w:t xml:space="preserve">proposed </w:t>
      </w:r>
      <w:r w:rsidRPr="00057079">
        <w:rPr>
          <w:rFonts w:ascii="Arial" w:hAnsi="Arial" w:cs="Arial"/>
        </w:rPr>
        <w:t xml:space="preserve">budget to </w:t>
      </w:r>
      <w:r>
        <w:rPr>
          <w:rFonts w:ascii="Arial" w:hAnsi="Arial" w:cs="Arial"/>
        </w:rPr>
        <w:t xml:space="preserve">the </w:t>
      </w:r>
      <w:r w:rsidRPr="00057079">
        <w:rPr>
          <w:rFonts w:ascii="Arial" w:hAnsi="Arial" w:cs="Arial"/>
        </w:rPr>
        <w:t xml:space="preserve">Board/Assembly </w:t>
      </w:r>
      <w:r>
        <w:rPr>
          <w:rFonts w:ascii="Arial" w:hAnsi="Arial" w:cs="Arial"/>
        </w:rPr>
        <w:t xml:space="preserve">in </w:t>
      </w:r>
      <w:r w:rsidR="005A5708">
        <w:rPr>
          <w:rFonts w:ascii="Arial" w:hAnsi="Arial" w:cs="Arial"/>
        </w:rPr>
        <w:t xml:space="preserve">late November/early </w:t>
      </w:r>
      <w:r w:rsidRPr="00057079">
        <w:rPr>
          <w:rFonts w:ascii="Arial" w:hAnsi="Arial" w:cs="Arial"/>
        </w:rPr>
        <w:t>December;</w:t>
      </w:r>
      <w:r>
        <w:rPr>
          <w:rFonts w:ascii="Arial" w:hAnsi="Arial" w:cs="Arial"/>
        </w:rPr>
        <w:t xml:space="preserve"> and the</w:t>
      </w:r>
      <w:r w:rsidRPr="00057079">
        <w:rPr>
          <w:rFonts w:ascii="Arial" w:hAnsi="Arial" w:cs="Arial"/>
        </w:rPr>
        <w:t xml:space="preserve"> Assembly </w:t>
      </w:r>
      <w:r>
        <w:rPr>
          <w:rFonts w:ascii="Arial" w:hAnsi="Arial" w:cs="Arial"/>
        </w:rPr>
        <w:t xml:space="preserve">can </w:t>
      </w:r>
      <w:r w:rsidRPr="00057079">
        <w:rPr>
          <w:rFonts w:ascii="Arial" w:hAnsi="Arial" w:cs="Arial"/>
        </w:rPr>
        <w:t xml:space="preserve">vote </w:t>
      </w:r>
      <w:r>
        <w:rPr>
          <w:rFonts w:ascii="Arial" w:hAnsi="Arial" w:cs="Arial"/>
        </w:rPr>
        <w:t xml:space="preserve">to approve or modify the budget in </w:t>
      </w:r>
      <w:r w:rsidRPr="00057079">
        <w:rPr>
          <w:rFonts w:ascii="Arial" w:hAnsi="Arial" w:cs="Arial"/>
        </w:rPr>
        <w:t>December</w:t>
      </w:r>
      <w:r w:rsidR="005A5708">
        <w:rPr>
          <w:rFonts w:ascii="Arial" w:hAnsi="Arial" w:cs="Arial"/>
        </w:rPr>
        <w:t xml:space="preserve">/January) </w:t>
      </w:r>
    </w:p>
    <w:p w:rsidR="008A6F19" w:rsidRPr="00057079" w:rsidRDefault="008A6F19" w:rsidP="008A6F19">
      <w:pPr>
        <w:pStyle w:val="ListParagraph"/>
        <w:numPr>
          <w:ilvl w:val="1"/>
          <w:numId w:val="10"/>
        </w:numPr>
        <w:rPr>
          <w:rFonts w:ascii="Arial" w:hAnsi="Arial" w:cs="Arial"/>
        </w:rPr>
      </w:pPr>
      <w:r w:rsidRPr="00057079">
        <w:rPr>
          <w:rFonts w:ascii="Arial" w:hAnsi="Arial" w:cs="Arial"/>
        </w:rPr>
        <w:t>Audit Committee (</w:t>
      </w:r>
      <w:r>
        <w:rPr>
          <w:rFonts w:ascii="Arial" w:hAnsi="Arial" w:cs="Arial"/>
        </w:rPr>
        <w:t xml:space="preserve">appoint in </w:t>
      </w:r>
      <w:r w:rsidRPr="00057079">
        <w:rPr>
          <w:rFonts w:ascii="Arial" w:hAnsi="Arial" w:cs="Arial"/>
        </w:rPr>
        <w:t>October</w:t>
      </w:r>
      <w:r>
        <w:rPr>
          <w:rFonts w:ascii="Arial" w:hAnsi="Arial" w:cs="Arial"/>
        </w:rPr>
        <w:t xml:space="preserve">, so they may </w:t>
      </w:r>
      <w:r w:rsidRPr="00057079">
        <w:rPr>
          <w:rFonts w:ascii="Arial" w:hAnsi="Arial" w:cs="Arial"/>
        </w:rPr>
        <w:t xml:space="preserve">participate in Audit Day in </w:t>
      </w:r>
      <w:r>
        <w:rPr>
          <w:rFonts w:ascii="Arial" w:hAnsi="Arial" w:cs="Arial"/>
        </w:rPr>
        <w:t>N</w:t>
      </w:r>
      <w:r w:rsidRPr="00057079">
        <w:rPr>
          <w:rFonts w:ascii="Arial" w:hAnsi="Arial" w:cs="Arial"/>
        </w:rPr>
        <w:t>ovember)</w:t>
      </w:r>
    </w:p>
    <w:p w:rsidR="008A6F19" w:rsidRPr="008A6F19" w:rsidRDefault="008A6F19" w:rsidP="008A6F19">
      <w:pPr>
        <w:pStyle w:val="ListParagraph"/>
        <w:numPr>
          <w:ilvl w:val="1"/>
          <w:numId w:val="10"/>
        </w:numPr>
        <w:rPr>
          <w:rFonts w:ascii="Arial" w:hAnsi="Arial" w:cs="Arial"/>
        </w:rPr>
      </w:pPr>
      <w:r w:rsidRPr="00057079">
        <w:rPr>
          <w:rFonts w:ascii="Arial" w:hAnsi="Arial" w:cs="Arial"/>
        </w:rPr>
        <w:t>By-Laws Committee (</w:t>
      </w:r>
      <w:r>
        <w:rPr>
          <w:rFonts w:ascii="Arial" w:hAnsi="Arial" w:cs="Arial"/>
        </w:rPr>
        <w:t xml:space="preserve">at a minimum, should be appointed </w:t>
      </w:r>
      <w:r w:rsidRPr="00057079">
        <w:rPr>
          <w:rFonts w:ascii="Arial" w:hAnsi="Arial" w:cs="Arial"/>
        </w:rPr>
        <w:t>every even numbered year</w:t>
      </w:r>
      <w:r>
        <w:rPr>
          <w:rFonts w:ascii="Arial" w:hAnsi="Arial" w:cs="Arial"/>
        </w:rPr>
        <w:t xml:space="preserve"> </w:t>
      </w:r>
      <w:r w:rsidRPr="00057079">
        <w:rPr>
          <w:rFonts w:ascii="Arial" w:hAnsi="Arial" w:cs="Arial"/>
        </w:rPr>
        <w:sym w:font="Wingdings" w:char="F0E0"/>
      </w:r>
      <w:r>
        <w:rPr>
          <w:rFonts w:ascii="Arial" w:hAnsi="Arial" w:cs="Arial"/>
        </w:rPr>
        <w:t xml:space="preserve"> </w:t>
      </w:r>
      <w:r w:rsidRPr="00057079">
        <w:rPr>
          <w:rFonts w:ascii="Arial" w:hAnsi="Arial" w:cs="Arial"/>
        </w:rPr>
        <w:t>implement SA changes</w:t>
      </w:r>
      <w:r>
        <w:rPr>
          <w:rFonts w:ascii="Arial" w:hAnsi="Arial" w:cs="Arial"/>
        </w:rPr>
        <w:t>; timing should mirror the Budget Committee</w:t>
      </w:r>
      <w:r w:rsidRPr="00057079">
        <w:rPr>
          <w:rFonts w:ascii="Arial" w:hAnsi="Arial" w:cs="Arial"/>
        </w:rPr>
        <w:t>)</w:t>
      </w:r>
    </w:p>
    <w:p w:rsidR="00B36F77" w:rsidRPr="00057079" w:rsidRDefault="00B36F77" w:rsidP="00B36F77">
      <w:pPr>
        <w:rPr>
          <w:rFonts w:ascii="Arial" w:hAnsi="Arial" w:cs="Arial"/>
        </w:rPr>
      </w:pPr>
    </w:p>
    <w:p w:rsidR="00B36F77" w:rsidRPr="008A6F19" w:rsidRDefault="00B36F77" w:rsidP="00B36F77">
      <w:pPr>
        <w:rPr>
          <w:rFonts w:ascii="Arial" w:hAnsi="Arial" w:cs="Arial"/>
          <w:b/>
          <w:u w:val="single"/>
        </w:rPr>
      </w:pPr>
      <w:r w:rsidRPr="008A6F19">
        <w:rPr>
          <w:rFonts w:ascii="Arial" w:hAnsi="Arial" w:cs="Arial"/>
          <w:b/>
          <w:u w:val="single"/>
        </w:rPr>
        <w:t>Mother Advisor</w:t>
      </w:r>
    </w:p>
    <w:p w:rsidR="008A6F19" w:rsidRDefault="008A6F19" w:rsidP="008A6F19">
      <w:pPr>
        <w:rPr>
          <w:rFonts w:ascii="Arial" w:hAnsi="Arial" w:cs="Arial"/>
        </w:rPr>
      </w:pPr>
      <w:r>
        <w:rPr>
          <w:rFonts w:ascii="Arial" w:hAnsi="Arial" w:cs="Arial"/>
        </w:rPr>
        <w:t>According to Supreme Statute, only females may serve as Mother Advisor. Additional. Supreme Statute requires a minimum of two (2) years of Advisory Board service before being eligible to be elected to serve as Mother Advisor.</w:t>
      </w:r>
    </w:p>
    <w:p w:rsidR="006C0A5A" w:rsidRDefault="006C0A5A" w:rsidP="008A6F19">
      <w:pPr>
        <w:rPr>
          <w:rFonts w:ascii="Arial" w:hAnsi="Arial" w:cs="Arial"/>
        </w:rPr>
      </w:pPr>
    </w:p>
    <w:p w:rsidR="006C0A5A" w:rsidRDefault="006C0A5A" w:rsidP="008A6F19">
      <w:pPr>
        <w:rPr>
          <w:rFonts w:ascii="Arial" w:hAnsi="Arial" w:cs="Arial"/>
        </w:rPr>
      </w:pPr>
      <w:r>
        <w:rPr>
          <w:rFonts w:ascii="Arial" w:hAnsi="Arial" w:cs="Arial"/>
        </w:rPr>
        <w:t>In Nevada, a Special Dispensation is required from the Supreme Officer before a mother and daughter may serve in the East at the same time (as Mother Advisor and Worthy Advisor).</w:t>
      </w:r>
    </w:p>
    <w:p w:rsidR="008A6F19" w:rsidRDefault="008A6F19" w:rsidP="008A6F19">
      <w:pPr>
        <w:rPr>
          <w:rFonts w:ascii="Arial" w:hAnsi="Arial" w:cs="Arial"/>
        </w:rPr>
      </w:pPr>
    </w:p>
    <w:p w:rsidR="008A6F19" w:rsidRDefault="008A6F19" w:rsidP="008A6F19">
      <w:pPr>
        <w:rPr>
          <w:rFonts w:ascii="Arial" w:hAnsi="Arial" w:cs="Arial"/>
        </w:rPr>
      </w:pPr>
      <w:r>
        <w:rPr>
          <w:rFonts w:ascii="Arial" w:hAnsi="Arial" w:cs="Arial"/>
        </w:rPr>
        <w:t>Supreme Statute requires the Mother Advisor to:</w:t>
      </w:r>
    </w:p>
    <w:p w:rsidR="00C11BA6" w:rsidRDefault="008A6F19" w:rsidP="008A6F19">
      <w:pPr>
        <w:pStyle w:val="ListParagraph"/>
        <w:numPr>
          <w:ilvl w:val="0"/>
          <w:numId w:val="15"/>
        </w:numPr>
        <w:rPr>
          <w:rFonts w:ascii="Arial" w:hAnsi="Arial" w:cs="Arial"/>
        </w:rPr>
      </w:pPr>
      <w:r>
        <w:rPr>
          <w:rFonts w:ascii="Arial" w:hAnsi="Arial" w:cs="Arial"/>
        </w:rPr>
        <w:t>Prepare</w:t>
      </w:r>
      <w:r w:rsidRPr="00057079">
        <w:rPr>
          <w:rFonts w:ascii="Arial" w:hAnsi="Arial" w:cs="Arial"/>
        </w:rPr>
        <w:t xml:space="preserve"> the Annual Report</w:t>
      </w:r>
      <w:r>
        <w:rPr>
          <w:rFonts w:ascii="Arial" w:hAnsi="Arial" w:cs="Arial"/>
        </w:rPr>
        <w:t>s</w:t>
      </w:r>
      <w:r w:rsidR="00C11BA6">
        <w:rPr>
          <w:rFonts w:ascii="Arial" w:hAnsi="Arial" w:cs="Arial"/>
        </w:rPr>
        <w:t xml:space="preserve"> in triplicate, through the online reporting procedure:</w:t>
      </w:r>
    </w:p>
    <w:p w:rsidR="00C11BA6" w:rsidRDefault="00C11BA6" w:rsidP="00C11BA6">
      <w:pPr>
        <w:pStyle w:val="ListParagraph"/>
        <w:numPr>
          <w:ilvl w:val="1"/>
          <w:numId w:val="15"/>
        </w:numPr>
        <w:rPr>
          <w:rFonts w:ascii="Arial" w:hAnsi="Arial" w:cs="Arial"/>
        </w:rPr>
      </w:pPr>
      <w:r>
        <w:rPr>
          <w:rFonts w:ascii="Arial" w:hAnsi="Arial" w:cs="Arial"/>
        </w:rPr>
        <w:t>One copy is retained for the Assembly’s records</w:t>
      </w:r>
    </w:p>
    <w:p w:rsidR="00C11BA6" w:rsidRDefault="00C11BA6" w:rsidP="00C11BA6">
      <w:pPr>
        <w:pStyle w:val="ListParagraph"/>
        <w:numPr>
          <w:ilvl w:val="1"/>
          <w:numId w:val="15"/>
        </w:numPr>
        <w:rPr>
          <w:rFonts w:ascii="Arial" w:hAnsi="Arial" w:cs="Arial"/>
        </w:rPr>
      </w:pPr>
      <w:r>
        <w:rPr>
          <w:rFonts w:ascii="Arial" w:hAnsi="Arial" w:cs="Arial"/>
        </w:rPr>
        <w:t>Two copies are submitted to the SO no later than January 15</w:t>
      </w:r>
    </w:p>
    <w:p w:rsidR="00C11BA6" w:rsidRDefault="00C11BA6" w:rsidP="00C11BA6">
      <w:pPr>
        <w:pStyle w:val="ListParagraph"/>
        <w:numPr>
          <w:ilvl w:val="1"/>
          <w:numId w:val="15"/>
        </w:numPr>
        <w:rPr>
          <w:rFonts w:ascii="Arial" w:hAnsi="Arial" w:cs="Arial"/>
        </w:rPr>
      </w:pPr>
      <w:r>
        <w:rPr>
          <w:rFonts w:ascii="Arial" w:hAnsi="Arial" w:cs="Arial"/>
        </w:rPr>
        <w:t>Additionally, two Assembly checks are required:</w:t>
      </w:r>
    </w:p>
    <w:p w:rsidR="00C11BA6" w:rsidRDefault="00C11BA6" w:rsidP="00C11BA6">
      <w:pPr>
        <w:pStyle w:val="ListParagraph"/>
        <w:numPr>
          <w:ilvl w:val="2"/>
          <w:numId w:val="15"/>
        </w:numPr>
        <w:rPr>
          <w:rFonts w:ascii="Arial" w:hAnsi="Arial" w:cs="Arial"/>
        </w:rPr>
      </w:pPr>
      <w:r>
        <w:rPr>
          <w:rFonts w:ascii="Arial" w:hAnsi="Arial" w:cs="Arial"/>
        </w:rPr>
        <w:t>One check is payable to the Supreme Assembly for membership fees</w:t>
      </w:r>
    </w:p>
    <w:p w:rsidR="00C11BA6" w:rsidRDefault="00C11BA6" w:rsidP="00C11BA6">
      <w:pPr>
        <w:pStyle w:val="ListParagraph"/>
        <w:numPr>
          <w:ilvl w:val="2"/>
          <w:numId w:val="15"/>
        </w:numPr>
        <w:rPr>
          <w:rFonts w:ascii="Arial" w:hAnsi="Arial" w:cs="Arial"/>
        </w:rPr>
      </w:pPr>
      <w:r>
        <w:rPr>
          <w:rFonts w:ascii="Arial" w:hAnsi="Arial" w:cs="Arial"/>
        </w:rPr>
        <w:t>One check is payable to Nevada Grand Assembly for fees due to the jurisdiction</w:t>
      </w:r>
    </w:p>
    <w:p w:rsidR="00C11BA6" w:rsidRDefault="00C11BA6" w:rsidP="00C11BA6">
      <w:pPr>
        <w:pStyle w:val="ListParagraph"/>
        <w:numPr>
          <w:ilvl w:val="0"/>
          <w:numId w:val="15"/>
        </w:numPr>
        <w:rPr>
          <w:rFonts w:ascii="Arial" w:hAnsi="Arial" w:cs="Arial"/>
        </w:rPr>
      </w:pPr>
      <w:r>
        <w:rPr>
          <w:rFonts w:ascii="Arial" w:hAnsi="Arial" w:cs="Arial"/>
        </w:rPr>
        <w:t>Serve as the custodian for the Assembly’s copy of the Book of Traditional Instructions, and</w:t>
      </w:r>
    </w:p>
    <w:p w:rsidR="00C11BA6" w:rsidRDefault="00C11BA6" w:rsidP="00C11BA6">
      <w:pPr>
        <w:pStyle w:val="ListParagraph"/>
        <w:numPr>
          <w:ilvl w:val="1"/>
          <w:numId w:val="15"/>
        </w:numPr>
        <w:rPr>
          <w:rFonts w:ascii="Arial" w:hAnsi="Arial" w:cs="Arial"/>
        </w:rPr>
      </w:pPr>
      <w:r>
        <w:rPr>
          <w:rFonts w:ascii="Arial" w:hAnsi="Arial" w:cs="Arial"/>
        </w:rPr>
        <w:t>As such is to ensure the book is not copied or lost</w:t>
      </w:r>
    </w:p>
    <w:p w:rsidR="00C11BA6" w:rsidRDefault="00C11BA6" w:rsidP="00C11BA6">
      <w:pPr>
        <w:pStyle w:val="ListParagraph"/>
        <w:numPr>
          <w:ilvl w:val="2"/>
          <w:numId w:val="15"/>
        </w:numPr>
        <w:rPr>
          <w:rFonts w:ascii="Arial" w:hAnsi="Arial" w:cs="Arial"/>
        </w:rPr>
      </w:pPr>
      <w:r>
        <w:rPr>
          <w:rFonts w:ascii="Arial" w:hAnsi="Arial" w:cs="Arial"/>
        </w:rPr>
        <w:t>Replacement copies may be ordered for $20, with the approval of the SO</w:t>
      </w:r>
    </w:p>
    <w:p w:rsidR="008A6F19" w:rsidRDefault="008A6F19" w:rsidP="008A6F19">
      <w:pPr>
        <w:rPr>
          <w:rFonts w:ascii="Arial" w:hAnsi="Arial" w:cs="Arial"/>
        </w:rPr>
      </w:pPr>
    </w:p>
    <w:p w:rsidR="008A6F19" w:rsidRPr="00B36F77" w:rsidRDefault="008A6F19" w:rsidP="008A6F19">
      <w:pPr>
        <w:rPr>
          <w:rFonts w:ascii="Arial" w:hAnsi="Arial" w:cs="Arial"/>
        </w:rPr>
      </w:pPr>
      <w:r>
        <w:rPr>
          <w:rFonts w:ascii="Arial" w:hAnsi="Arial" w:cs="Arial"/>
        </w:rPr>
        <w:t xml:space="preserve">In Nevada, the duties of the </w:t>
      </w:r>
      <w:r w:rsidR="00C11BA6">
        <w:rPr>
          <w:rFonts w:ascii="Arial" w:hAnsi="Arial" w:cs="Arial"/>
        </w:rPr>
        <w:t xml:space="preserve">Mother Advisor also </w:t>
      </w:r>
      <w:r>
        <w:rPr>
          <w:rFonts w:ascii="Arial" w:hAnsi="Arial" w:cs="Arial"/>
        </w:rPr>
        <w:t>include the following:</w:t>
      </w:r>
    </w:p>
    <w:p w:rsidR="00B36F77" w:rsidRDefault="00B36F77" w:rsidP="00B36F77">
      <w:pPr>
        <w:pStyle w:val="ListParagraph"/>
        <w:numPr>
          <w:ilvl w:val="0"/>
          <w:numId w:val="11"/>
        </w:numPr>
        <w:rPr>
          <w:rFonts w:ascii="Arial" w:hAnsi="Arial" w:cs="Arial"/>
        </w:rPr>
      </w:pPr>
      <w:r w:rsidRPr="00057079">
        <w:rPr>
          <w:rFonts w:ascii="Arial" w:hAnsi="Arial" w:cs="Arial"/>
        </w:rPr>
        <w:t>Serve as liaison between Advisory Board and girls</w:t>
      </w:r>
    </w:p>
    <w:p w:rsidR="00CE547D" w:rsidRDefault="00CE547D" w:rsidP="00CE547D">
      <w:pPr>
        <w:pStyle w:val="ListParagraph"/>
        <w:numPr>
          <w:ilvl w:val="1"/>
          <w:numId w:val="11"/>
        </w:numPr>
        <w:rPr>
          <w:rFonts w:ascii="Arial" w:hAnsi="Arial" w:cs="Arial"/>
        </w:rPr>
      </w:pPr>
      <w:r>
        <w:rPr>
          <w:rFonts w:ascii="Arial" w:hAnsi="Arial" w:cs="Arial"/>
        </w:rPr>
        <w:t>Request assistance from the Advisory Board Chairman and members</w:t>
      </w:r>
    </w:p>
    <w:p w:rsidR="00CE547D" w:rsidRPr="00057079" w:rsidRDefault="00CE547D" w:rsidP="00CE547D">
      <w:pPr>
        <w:pStyle w:val="ListParagraph"/>
        <w:numPr>
          <w:ilvl w:val="1"/>
          <w:numId w:val="11"/>
        </w:numPr>
        <w:rPr>
          <w:rFonts w:ascii="Arial" w:hAnsi="Arial" w:cs="Arial"/>
        </w:rPr>
      </w:pPr>
      <w:r>
        <w:rPr>
          <w:rFonts w:ascii="Arial" w:hAnsi="Arial" w:cs="Arial"/>
        </w:rPr>
        <w:t>Refer all adult concerns to the Advisory Board Chairman</w:t>
      </w:r>
    </w:p>
    <w:p w:rsidR="00B36F77" w:rsidRPr="00057079" w:rsidRDefault="00B36F77" w:rsidP="00B36F77">
      <w:pPr>
        <w:pStyle w:val="ListParagraph"/>
        <w:numPr>
          <w:ilvl w:val="0"/>
          <w:numId w:val="11"/>
        </w:numPr>
        <w:rPr>
          <w:rFonts w:ascii="Arial" w:hAnsi="Arial" w:cs="Arial"/>
        </w:rPr>
      </w:pPr>
      <w:r w:rsidRPr="00057079">
        <w:rPr>
          <w:rFonts w:ascii="Arial" w:hAnsi="Arial" w:cs="Arial"/>
        </w:rPr>
        <w:t>Maintain Emergency Response Binder</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Update forms annually and as girls are initiated</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Review prior to out of town trips (</w:t>
      </w:r>
      <w:r w:rsidR="00C11BA6">
        <w:rPr>
          <w:rFonts w:ascii="Arial" w:hAnsi="Arial" w:cs="Arial"/>
        </w:rPr>
        <w:t xml:space="preserve">such as: </w:t>
      </w:r>
      <w:r w:rsidRPr="00057079">
        <w:rPr>
          <w:rFonts w:ascii="Arial" w:hAnsi="Arial" w:cs="Arial"/>
        </w:rPr>
        <w:t>OV</w:t>
      </w:r>
      <w:r w:rsidR="00C11BA6">
        <w:rPr>
          <w:rFonts w:ascii="Arial" w:hAnsi="Arial" w:cs="Arial"/>
        </w:rPr>
        <w:t>s</w:t>
      </w:r>
      <w:r w:rsidRPr="00057079">
        <w:rPr>
          <w:rFonts w:ascii="Arial" w:hAnsi="Arial" w:cs="Arial"/>
        </w:rPr>
        <w:t xml:space="preserve">, </w:t>
      </w:r>
      <w:r w:rsidR="00C11BA6">
        <w:rPr>
          <w:rFonts w:ascii="Arial" w:hAnsi="Arial" w:cs="Arial"/>
        </w:rPr>
        <w:t xml:space="preserve">Rainbow </w:t>
      </w:r>
      <w:r w:rsidRPr="00057079">
        <w:rPr>
          <w:rFonts w:ascii="Arial" w:hAnsi="Arial" w:cs="Arial"/>
        </w:rPr>
        <w:t xml:space="preserve">Camp, </w:t>
      </w:r>
      <w:r w:rsidR="00C11BA6">
        <w:rPr>
          <w:rFonts w:ascii="Arial" w:hAnsi="Arial" w:cs="Arial"/>
        </w:rPr>
        <w:t xml:space="preserve">and </w:t>
      </w:r>
      <w:r w:rsidRPr="00057079">
        <w:rPr>
          <w:rFonts w:ascii="Arial" w:hAnsi="Arial" w:cs="Arial"/>
        </w:rPr>
        <w:t>Grand Assembly)</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 xml:space="preserve">Request forms </w:t>
      </w:r>
      <w:r w:rsidR="00C11BA6">
        <w:rPr>
          <w:rFonts w:ascii="Arial" w:hAnsi="Arial" w:cs="Arial"/>
        </w:rPr>
        <w:t xml:space="preserve">for adults </w:t>
      </w:r>
      <w:r w:rsidRPr="00057079">
        <w:rPr>
          <w:rFonts w:ascii="Arial" w:hAnsi="Arial" w:cs="Arial"/>
        </w:rPr>
        <w:t>from Chair</w:t>
      </w:r>
      <w:r w:rsidR="00C11BA6">
        <w:rPr>
          <w:rFonts w:ascii="Arial" w:hAnsi="Arial" w:cs="Arial"/>
        </w:rPr>
        <w:t>man</w:t>
      </w:r>
    </w:p>
    <w:p w:rsidR="00B36F77" w:rsidRPr="00057079" w:rsidRDefault="00C11BA6" w:rsidP="00B36F77">
      <w:pPr>
        <w:pStyle w:val="ListParagraph"/>
        <w:numPr>
          <w:ilvl w:val="0"/>
          <w:numId w:val="11"/>
        </w:numPr>
        <w:rPr>
          <w:rFonts w:ascii="Arial" w:hAnsi="Arial" w:cs="Arial"/>
        </w:rPr>
      </w:pPr>
      <w:r>
        <w:rPr>
          <w:rFonts w:ascii="Arial" w:hAnsi="Arial" w:cs="Arial"/>
        </w:rPr>
        <w:t xml:space="preserve">Serve as the </w:t>
      </w:r>
      <w:r w:rsidR="00B36F77" w:rsidRPr="00057079">
        <w:rPr>
          <w:rFonts w:ascii="Arial" w:hAnsi="Arial" w:cs="Arial"/>
        </w:rPr>
        <w:t xml:space="preserve">Point of Contact </w:t>
      </w:r>
      <w:r>
        <w:rPr>
          <w:rFonts w:ascii="Arial" w:hAnsi="Arial" w:cs="Arial"/>
        </w:rPr>
        <w:t>for members’ a</w:t>
      </w:r>
      <w:r w:rsidR="00B36F77" w:rsidRPr="00057079">
        <w:rPr>
          <w:rFonts w:ascii="Arial" w:hAnsi="Arial" w:cs="Arial"/>
        </w:rPr>
        <w:t>bsences</w:t>
      </w:r>
      <w:r>
        <w:rPr>
          <w:rFonts w:ascii="Arial" w:hAnsi="Arial" w:cs="Arial"/>
        </w:rPr>
        <w:t xml:space="preserve"> and arrange </w:t>
      </w:r>
      <w:r w:rsidR="00B36F77" w:rsidRPr="00057079">
        <w:rPr>
          <w:rFonts w:ascii="Arial" w:hAnsi="Arial" w:cs="Arial"/>
        </w:rPr>
        <w:t>substitutes, as needed</w:t>
      </w:r>
    </w:p>
    <w:p w:rsidR="00B36F77" w:rsidRDefault="00B36F77" w:rsidP="00B36F77">
      <w:pPr>
        <w:pStyle w:val="ListParagraph"/>
        <w:numPr>
          <w:ilvl w:val="0"/>
          <w:numId w:val="11"/>
        </w:numPr>
        <w:rPr>
          <w:rFonts w:ascii="Arial" w:hAnsi="Arial" w:cs="Arial"/>
        </w:rPr>
      </w:pPr>
      <w:r w:rsidRPr="00057079">
        <w:rPr>
          <w:rFonts w:ascii="Arial" w:hAnsi="Arial" w:cs="Arial"/>
        </w:rPr>
        <w:t xml:space="preserve">Ensure </w:t>
      </w:r>
      <w:r w:rsidR="00C11BA6">
        <w:rPr>
          <w:rFonts w:ascii="Arial" w:hAnsi="Arial" w:cs="Arial"/>
        </w:rPr>
        <w:t xml:space="preserve">the girls’ compliance </w:t>
      </w:r>
      <w:r w:rsidR="00AE69F9">
        <w:rPr>
          <w:rFonts w:ascii="Arial" w:hAnsi="Arial" w:cs="Arial"/>
        </w:rPr>
        <w:t xml:space="preserve">with the Supreme Statute, the Uniform Code of By-Laws, the </w:t>
      </w:r>
      <w:r w:rsidRPr="00057079">
        <w:rPr>
          <w:rFonts w:ascii="Arial" w:hAnsi="Arial" w:cs="Arial"/>
        </w:rPr>
        <w:t xml:space="preserve">Code of Conduct and </w:t>
      </w:r>
      <w:r w:rsidR="00AE69F9">
        <w:rPr>
          <w:rFonts w:ascii="Arial" w:hAnsi="Arial" w:cs="Arial"/>
        </w:rPr>
        <w:t xml:space="preserve">the NV IORG </w:t>
      </w:r>
      <w:r w:rsidRPr="00057079">
        <w:rPr>
          <w:rFonts w:ascii="Arial" w:hAnsi="Arial" w:cs="Arial"/>
        </w:rPr>
        <w:t xml:space="preserve">dress code </w:t>
      </w:r>
    </w:p>
    <w:p w:rsidR="00AE69F9" w:rsidRDefault="00AE69F9" w:rsidP="00AE69F9">
      <w:pPr>
        <w:pStyle w:val="ListParagraph"/>
        <w:numPr>
          <w:ilvl w:val="1"/>
          <w:numId w:val="11"/>
        </w:numPr>
        <w:rPr>
          <w:rFonts w:ascii="Arial" w:hAnsi="Arial" w:cs="Arial"/>
        </w:rPr>
      </w:pPr>
      <w:r>
        <w:rPr>
          <w:rFonts w:ascii="Arial" w:hAnsi="Arial" w:cs="Arial"/>
        </w:rPr>
        <w:t>Assist the Assembly Recorder with timely issuance of:</w:t>
      </w:r>
    </w:p>
    <w:p w:rsidR="00AE69F9" w:rsidRDefault="00AE69F9" w:rsidP="00AE69F9">
      <w:pPr>
        <w:pStyle w:val="ListParagraph"/>
        <w:numPr>
          <w:ilvl w:val="2"/>
          <w:numId w:val="11"/>
        </w:numPr>
        <w:rPr>
          <w:rFonts w:ascii="Arial" w:hAnsi="Arial" w:cs="Arial"/>
        </w:rPr>
      </w:pPr>
      <w:r>
        <w:rPr>
          <w:rFonts w:ascii="Arial" w:hAnsi="Arial" w:cs="Arial"/>
        </w:rPr>
        <w:t>Dues Cards and Majority Cards</w:t>
      </w:r>
    </w:p>
    <w:p w:rsidR="00AE69F9" w:rsidRDefault="00AE69F9" w:rsidP="00AE69F9">
      <w:pPr>
        <w:pStyle w:val="ListParagraph"/>
        <w:numPr>
          <w:ilvl w:val="2"/>
          <w:numId w:val="11"/>
        </w:numPr>
        <w:rPr>
          <w:rFonts w:ascii="Arial" w:hAnsi="Arial" w:cs="Arial"/>
        </w:rPr>
      </w:pPr>
      <w:r>
        <w:rPr>
          <w:rFonts w:ascii="Arial" w:hAnsi="Arial" w:cs="Arial"/>
        </w:rPr>
        <w:t>Notice of Election to Receive the Degrees</w:t>
      </w:r>
    </w:p>
    <w:p w:rsidR="00AE69F9" w:rsidRPr="00057079" w:rsidRDefault="00AE69F9" w:rsidP="00AE69F9">
      <w:pPr>
        <w:pStyle w:val="ListParagraph"/>
        <w:numPr>
          <w:ilvl w:val="2"/>
          <w:numId w:val="11"/>
        </w:numPr>
        <w:rPr>
          <w:rFonts w:ascii="Arial" w:hAnsi="Arial" w:cs="Arial"/>
        </w:rPr>
      </w:pPr>
      <w:r>
        <w:rPr>
          <w:rFonts w:ascii="Arial" w:hAnsi="Arial" w:cs="Arial"/>
        </w:rPr>
        <w:t>Delinquent Dues Notices and Suspension Notices</w:t>
      </w:r>
    </w:p>
    <w:p w:rsidR="00B36F77" w:rsidRPr="00057079" w:rsidRDefault="00B36F77" w:rsidP="00B36F77">
      <w:pPr>
        <w:pStyle w:val="ListParagraph"/>
        <w:numPr>
          <w:ilvl w:val="0"/>
          <w:numId w:val="11"/>
        </w:numPr>
        <w:rPr>
          <w:rFonts w:ascii="Arial" w:hAnsi="Arial" w:cs="Arial"/>
        </w:rPr>
      </w:pPr>
      <w:r>
        <w:rPr>
          <w:rFonts w:ascii="Arial" w:hAnsi="Arial" w:cs="Arial"/>
        </w:rPr>
        <w:t>Facilitate</w:t>
      </w:r>
      <w:r w:rsidRPr="00057079">
        <w:rPr>
          <w:rFonts w:ascii="Arial" w:hAnsi="Arial" w:cs="Arial"/>
        </w:rPr>
        <w:t xml:space="preserve"> monthly Line Officer Meetings</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Assist Line Officers with event planning and scheduling</w:t>
      </w:r>
      <w:r w:rsidR="00CE547D">
        <w:rPr>
          <w:rFonts w:ascii="Arial" w:hAnsi="Arial" w:cs="Arial"/>
        </w:rPr>
        <w:t xml:space="preserve"> (for the current and future terms)</w:t>
      </w:r>
    </w:p>
    <w:p w:rsidR="00B36F77" w:rsidRPr="00057079" w:rsidRDefault="00B36F77" w:rsidP="00B36F77">
      <w:pPr>
        <w:pStyle w:val="ListParagraph"/>
        <w:numPr>
          <w:ilvl w:val="0"/>
          <w:numId w:val="11"/>
        </w:numPr>
        <w:rPr>
          <w:rFonts w:ascii="Arial" w:hAnsi="Arial" w:cs="Arial"/>
        </w:rPr>
      </w:pPr>
      <w:r w:rsidRPr="00057079">
        <w:rPr>
          <w:rFonts w:ascii="Arial" w:hAnsi="Arial" w:cs="Arial"/>
        </w:rPr>
        <w:t>Review WA’s agenda prior to each regularly scheduled meeting</w:t>
      </w:r>
    </w:p>
    <w:p w:rsidR="00B36F77" w:rsidRPr="00057079" w:rsidRDefault="00B36F77" w:rsidP="00B36F77">
      <w:pPr>
        <w:pStyle w:val="ListParagraph"/>
        <w:numPr>
          <w:ilvl w:val="0"/>
          <w:numId w:val="11"/>
        </w:numPr>
        <w:rPr>
          <w:rFonts w:ascii="Arial" w:hAnsi="Arial" w:cs="Arial"/>
        </w:rPr>
      </w:pPr>
      <w:r w:rsidRPr="00057079">
        <w:rPr>
          <w:rFonts w:ascii="Arial" w:hAnsi="Arial" w:cs="Arial"/>
        </w:rPr>
        <w:t>Review and approve invitations, fliers, scripts and programs</w:t>
      </w:r>
      <w:r w:rsidR="00CE547D">
        <w:rPr>
          <w:rFonts w:ascii="Arial" w:hAnsi="Arial" w:cs="Arial"/>
        </w:rPr>
        <w:t xml:space="preserve"> for the following:</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 xml:space="preserve">Installation </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lastRenderedPageBreak/>
        <w:t xml:space="preserve">Formal Escort </w:t>
      </w:r>
    </w:p>
    <w:p w:rsidR="00B36F77" w:rsidRPr="00057079" w:rsidRDefault="00CE547D" w:rsidP="00B36F77">
      <w:pPr>
        <w:pStyle w:val="ListParagraph"/>
        <w:numPr>
          <w:ilvl w:val="1"/>
          <w:numId w:val="11"/>
        </w:numPr>
        <w:rPr>
          <w:rFonts w:ascii="Arial" w:hAnsi="Arial" w:cs="Arial"/>
        </w:rPr>
      </w:pPr>
      <w:r>
        <w:rPr>
          <w:rFonts w:ascii="Arial" w:hAnsi="Arial" w:cs="Arial"/>
        </w:rPr>
        <w:t>Assembly e</w:t>
      </w:r>
      <w:r w:rsidR="00B36F77" w:rsidRPr="00057079">
        <w:rPr>
          <w:rFonts w:ascii="Arial" w:hAnsi="Arial" w:cs="Arial"/>
        </w:rPr>
        <w:t>vents</w:t>
      </w:r>
    </w:p>
    <w:p w:rsidR="00B36F77" w:rsidRPr="00057079" w:rsidRDefault="00B36F77" w:rsidP="00B36F77">
      <w:pPr>
        <w:pStyle w:val="ListParagraph"/>
        <w:numPr>
          <w:ilvl w:val="0"/>
          <w:numId w:val="11"/>
        </w:numPr>
        <w:rPr>
          <w:rFonts w:ascii="Arial" w:hAnsi="Arial" w:cs="Arial"/>
        </w:rPr>
      </w:pPr>
      <w:r w:rsidRPr="00057079">
        <w:rPr>
          <w:rFonts w:ascii="Arial" w:hAnsi="Arial" w:cs="Arial"/>
        </w:rPr>
        <w:t>Facilitate floor work practices</w:t>
      </w:r>
      <w:r w:rsidR="00CE547D">
        <w:rPr>
          <w:rFonts w:ascii="Arial" w:hAnsi="Arial" w:cs="Arial"/>
        </w:rPr>
        <w:t xml:space="preserve"> for</w:t>
      </w:r>
      <w:r w:rsidRPr="00057079">
        <w:rPr>
          <w:rFonts w:ascii="Arial" w:hAnsi="Arial" w:cs="Arial"/>
        </w:rPr>
        <w:t xml:space="preserve"> workshop</w:t>
      </w:r>
      <w:r w:rsidR="00CE547D">
        <w:rPr>
          <w:rFonts w:ascii="Arial" w:hAnsi="Arial" w:cs="Arial"/>
        </w:rPr>
        <w:t xml:space="preserve"> night, </w:t>
      </w:r>
      <w:r w:rsidRPr="00057079">
        <w:rPr>
          <w:rFonts w:ascii="Arial" w:hAnsi="Arial" w:cs="Arial"/>
        </w:rPr>
        <w:t>Formal Escort, Initiation</w:t>
      </w:r>
      <w:r>
        <w:rPr>
          <w:rFonts w:ascii="Arial" w:hAnsi="Arial" w:cs="Arial"/>
        </w:rPr>
        <w:t xml:space="preserve">, </w:t>
      </w:r>
      <w:r w:rsidR="00CE547D">
        <w:rPr>
          <w:rFonts w:ascii="Arial" w:hAnsi="Arial" w:cs="Arial"/>
        </w:rPr>
        <w:t xml:space="preserve">and </w:t>
      </w:r>
      <w:r>
        <w:rPr>
          <w:rFonts w:ascii="Arial" w:hAnsi="Arial" w:cs="Arial"/>
        </w:rPr>
        <w:t>Installation</w:t>
      </w:r>
    </w:p>
    <w:p w:rsidR="00B36F77" w:rsidRDefault="00B36F77" w:rsidP="00B36F77">
      <w:pPr>
        <w:pStyle w:val="ListParagraph"/>
        <w:numPr>
          <w:ilvl w:val="0"/>
          <w:numId w:val="11"/>
        </w:numPr>
        <w:rPr>
          <w:rFonts w:ascii="Arial" w:hAnsi="Arial" w:cs="Arial"/>
        </w:rPr>
      </w:pPr>
      <w:r w:rsidRPr="00057079">
        <w:rPr>
          <w:rFonts w:ascii="Arial" w:hAnsi="Arial" w:cs="Arial"/>
        </w:rPr>
        <w:t xml:space="preserve">Add new members to SA Database within </w:t>
      </w:r>
      <w:r w:rsidR="00CE547D">
        <w:rPr>
          <w:rFonts w:ascii="Arial" w:hAnsi="Arial" w:cs="Arial"/>
        </w:rPr>
        <w:t>48</w:t>
      </w:r>
      <w:r w:rsidRPr="00057079">
        <w:rPr>
          <w:rFonts w:ascii="Arial" w:hAnsi="Arial" w:cs="Arial"/>
        </w:rPr>
        <w:t xml:space="preserve"> hours of initiation</w:t>
      </w:r>
    </w:p>
    <w:p w:rsidR="00CE547D" w:rsidRPr="00057079" w:rsidRDefault="00CE547D" w:rsidP="00CE547D">
      <w:pPr>
        <w:pStyle w:val="ListParagraph"/>
        <w:numPr>
          <w:ilvl w:val="1"/>
          <w:numId w:val="11"/>
        </w:numPr>
        <w:rPr>
          <w:rFonts w:ascii="Arial" w:hAnsi="Arial" w:cs="Arial"/>
        </w:rPr>
      </w:pPr>
      <w:r>
        <w:rPr>
          <w:rFonts w:ascii="Arial" w:hAnsi="Arial" w:cs="Arial"/>
        </w:rPr>
        <w:t>Email the name of the initiate and her sponsor to the Director of Membership</w:t>
      </w:r>
    </w:p>
    <w:p w:rsidR="00B36F77" w:rsidRPr="00057079" w:rsidRDefault="00B36F77" w:rsidP="00B36F77">
      <w:pPr>
        <w:pStyle w:val="ListParagraph"/>
        <w:numPr>
          <w:ilvl w:val="0"/>
          <w:numId w:val="11"/>
        </w:numPr>
        <w:rPr>
          <w:rFonts w:ascii="Arial" w:hAnsi="Arial" w:cs="Arial"/>
        </w:rPr>
      </w:pPr>
      <w:r w:rsidRPr="00057079">
        <w:rPr>
          <w:rFonts w:ascii="Arial" w:hAnsi="Arial" w:cs="Arial"/>
        </w:rPr>
        <w:t xml:space="preserve">Order </w:t>
      </w:r>
      <w:r w:rsidR="00CE547D">
        <w:rPr>
          <w:rFonts w:ascii="Arial" w:hAnsi="Arial" w:cs="Arial"/>
        </w:rPr>
        <w:t>Assembly</w:t>
      </w:r>
      <w:r w:rsidRPr="00057079">
        <w:rPr>
          <w:rFonts w:ascii="Arial" w:hAnsi="Arial" w:cs="Arial"/>
        </w:rPr>
        <w:t xml:space="preserve"> supplies</w:t>
      </w:r>
      <w:r w:rsidR="00CE547D">
        <w:rPr>
          <w:rFonts w:ascii="Arial" w:hAnsi="Arial" w:cs="Arial"/>
        </w:rPr>
        <w:t xml:space="preserve"> from Supreme Assembly</w:t>
      </w:r>
      <w:r w:rsidRPr="00057079">
        <w:rPr>
          <w:rFonts w:ascii="Arial" w:hAnsi="Arial" w:cs="Arial"/>
        </w:rPr>
        <w:t>, as needed (or delegate)</w:t>
      </w:r>
    </w:p>
    <w:p w:rsidR="00B36F77" w:rsidRPr="00057079" w:rsidRDefault="00B36F77" w:rsidP="00B36F77">
      <w:pPr>
        <w:pStyle w:val="ListParagraph"/>
        <w:numPr>
          <w:ilvl w:val="1"/>
          <w:numId w:val="11"/>
        </w:numPr>
        <w:rPr>
          <w:rFonts w:ascii="Arial" w:hAnsi="Arial" w:cs="Arial"/>
        </w:rPr>
      </w:pPr>
      <w:r w:rsidRPr="00057079">
        <w:rPr>
          <w:rFonts w:ascii="Arial" w:hAnsi="Arial" w:cs="Arial"/>
        </w:rPr>
        <w:t>Before exceeding the amount in</w:t>
      </w:r>
      <w:r w:rsidR="00CE547D">
        <w:rPr>
          <w:rFonts w:ascii="Arial" w:hAnsi="Arial" w:cs="Arial"/>
        </w:rPr>
        <w:t>cluded in the A</w:t>
      </w:r>
      <w:r w:rsidRPr="00057079">
        <w:rPr>
          <w:rFonts w:ascii="Arial" w:hAnsi="Arial" w:cs="Arial"/>
        </w:rPr>
        <w:t xml:space="preserve">ssembly budget, request approval from Board and Assembly </w:t>
      </w:r>
    </w:p>
    <w:p w:rsidR="00B36F77" w:rsidRPr="00057079" w:rsidRDefault="00CE547D" w:rsidP="00B36F77">
      <w:pPr>
        <w:pStyle w:val="ListParagraph"/>
        <w:numPr>
          <w:ilvl w:val="0"/>
          <w:numId w:val="11"/>
        </w:numPr>
        <w:rPr>
          <w:rFonts w:ascii="Arial" w:hAnsi="Arial" w:cs="Arial"/>
        </w:rPr>
      </w:pPr>
      <w:r>
        <w:rPr>
          <w:rFonts w:ascii="Arial" w:hAnsi="Arial" w:cs="Arial"/>
        </w:rPr>
        <w:t>Compile and submit the following information for the Annual Report Package:</w:t>
      </w:r>
    </w:p>
    <w:p w:rsidR="00CE547D" w:rsidRDefault="00CE547D" w:rsidP="00B36F77">
      <w:pPr>
        <w:pStyle w:val="ListParagraph"/>
        <w:numPr>
          <w:ilvl w:val="1"/>
          <w:numId w:val="11"/>
        </w:numPr>
        <w:rPr>
          <w:rFonts w:ascii="Arial" w:hAnsi="Arial" w:cs="Arial"/>
        </w:rPr>
      </w:pPr>
      <w:r>
        <w:rPr>
          <w:rFonts w:ascii="Arial" w:hAnsi="Arial" w:cs="Arial"/>
        </w:rPr>
        <w:t>One copy of the Assembly’s approved budget for the next year (February to February)</w:t>
      </w:r>
    </w:p>
    <w:p w:rsidR="00CE547D" w:rsidRDefault="00CE547D" w:rsidP="00B36F77">
      <w:pPr>
        <w:pStyle w:val="ListParagraph"/>
        <w:numPr>
          <w:ilvl w:val="1"/>
          <w:numId w:val="11"/>
        </w:numPr>
        <w:rPr>
          <w:rFonts w:ascii="Arial" w:hAnsi="Arial" w:cs="Arial"/>
        </w:rPr>
      </w:pPr>
      <w:r>
        <w:rPr>
          <w:rFonts w:ascii="Arial" w:hAnsi="Arial" w:cs="Arial"/>
        </w:rPr>
        <w:t>One copy of the Assembly’s Audit report if the Assembly did not participate in Audit Day</w:t>
      </w:r>
    </w:p>
    <w:p w:rsidR="00CE547D" w:rsidRDefault="00CE547D" w:rsidP="00B36F77">
      <w:pPr>
        <w:pStyle w:val="ListParagraph"/>
        <w:numPr>
          <w:ilvl w:val="1"/>
          <w:numId w:val="11"/>
        </w:numPr>
        <w:rPr>
          <w:rFonts w:ascii="Arial" w:hAnsi="Arial" w:cs="Arial"/>
        </w:rPr>
      </w:pPr>
      <w:r>
        <w:rPr>
          <w:rFonts w:ascii="Arial" w:hAnsi="Arial" w:cs="Arial"/>
        </w:rPr>
        <w:t>The most current bank statement for each Assembly and Advisory Board checking, savings, and investment account</w:t>
      </w:r>
    </w:p>
    <w:p w:rsidR="00B36F77" w:rsidRPr="00057079" w:rsidRDefault="00CE547D" w:rsidP="00B36F77">
      <w:pPr>
        <w:pStyle w:val="ListParagraph"/>
        <w:numPr>
          <w:ilvl w:val="1"/>
          <w:numId w:val="11"/>
        </w:numPr>
        <w:rPr>
          <w:rFonts w:ascii="Arial" w:hAnsi="Arial" w:cs="Arial"/>
        </w:rPr>
      </w:pPr>
      <w:r>
        <w:rPr>
          <w:rFonts w:ascii="Arial" w:hAnsi="Arial" w:cs="Arial"/>
        </w:rPr>
        <w:t xml:space="preserve">An </w:t>
      </w:r>
      <w:r w:rsidR="00B36F77" w:rsidRPr="00057079">
        <w:rPr>
          <w:rFonts w:ascii="Arial" w:hAnsi="Arial" w:cs="Arial"/>
        </w:rPr>
        <w:t>annual inventory of Assembly paraphernalia</w:t>
      </w:r>
      <w:r>
        <w:rPr>
          <w:rFonts w:ascii="Arial" w:hAnsi="Arial" w:cs="Arial"/>
        </w:rPr>
        <w:t xml:space="preserve"> (incoming and outgoing MAs; if the MA has been elected to another term, MA and an incoming Advisory Board member)</w:t>
      </w:r>
    </w:p>
    <w:p w:rsidR="00B36F77" w:rsidRPr="00057079" w:rsidRDefault="00B36F77" w:rsidP="00B36F77">
      <w:pPr>
        <w:rPr>
          <w:rFonts w:ascii="Arial" w:hAnsi="Arial" w:cs="Arial"/>
        </w:rPr>
      </w:pPr>
    </w:p>
    <w:p w:rsidR="00B36F77" w:rsidRPr="00CE547D" w:rsidRDefault="00B36F77" w:rsidP="00B36F77">
      <w:pPr>
        <w:rPr>
          <w:rFonts w:ascii="Arial" w:hAnsi="Arial" w:cs="Arial"/>
          <w:b/>
          <w:u w:val="single"/>
        </w:rPr>
      </w:pPr>
      <w:r w:rsidRPr="00CE547D">
        <w:rPr>
          <w:rFonts w:ascii="Arial" w:hAnsi="Arial" w:cs="Arial"/>
          <w:b/>
          <w:u w:val="single"/>
        </w:rPr>
        <w:t>Assistant Mother Advisor</w:t>
      </w:r>
    </w:p>
    <w:p w:rsidR="00B36F77" w:rsidRPr="00F036B0" w:rsidRDefault="00F036B0" w:rsidP="00F036B0">
      <w:pPr>
        <w:rPr>
          <w:rFonts w:ascii="Arial" w:hAnsi="Arial" w:cs="Arial"/>
        </w:rPr>
      </w:pPr>
      <w:r>
        <w:rPr>
          <w:rFonts w:ascii="Arial" w:hAnsi="Arial" w:cs="Arial"/>
        </w:rPr>
        <w:t xml:space="preserve">The Assistant Mother Advisor assists the </w:t>
      </w:r>
      <w:r w:rsidR="00B36F77" w:rsidRPr="00F036B0">
        <w:rPr>
          <w:rFonts w:ascii="Arial" w:hAnsi="Arial" w:cs="Arial"/>
        </w:rPr>
        <w:t>Mother Advisor by:</w:t>
      </w:r>
    </w:p>
    <w:p w:rsidR="00CE547D" w:rsidRDefault="00B36F77" w:rsidP="00F036B0">
      <w:pPr>
        <w:pStyle w:val="ListParagraph"/>
        <w:numPr>
          <w:ilvl w:val="0"/>
          <w:numId w:val="12"/>
        </w:numPr>
        <w:rPr>
          <w:rFonts w:ascii="Arial" w:hAnsi="Arial" w:cs="Arial"/>
        </w:rPr>
      </w:pPr>
      <w:r w:rsidRPr="00057079">
        <w:rPr>
          <w:rFonts w:ascii="Arial" w:hAnsi="Arial" w:cs="Arial"/>
        </w:rPr>
        <w:t xml:space="preserve">Ensuring </w:t>
      </w:r>
      <w:r w:rsidR="00CE547D">
        <w:rPr>
          <w:rFonts w:ascii="Arial" w:hAnsi="Arial" w:cs="Arial"/>
        </w:rPr>
        <w:t>Assembly O</w:t>
      </w:r>
      <w:r w:rsidRPr="00057079">
        <w:rPr>
          <w:rFonts w:ascii="Arial" w:hAnsi="Arial" w:cs="Arial"/>
        </w:rPr>
        <w:t>fficers are proficient in their rit</w:t>
      </w:r>
      <w:r w:rsidR="00CE547D">
        <w:rPr>
          <w:rFonts w:ascii="Arial" w:hAnsi="Arial" w:cs="Arial"/>
        </w:rPr>
        <w:t>ual work (prior to installation)</w:t>
      </w:r>
    </w:p>
    <w:p w:rsidR="00CE547D" w:rsidRDefault="00CE547D" w:rsidP="00F036B0">
      <w:pPr>
        <w:pStyle w:val="ListParagraph"/>
        <w:numPr>
          <w:ilvl w:val="1"/>
          <w:numId w:val="12"/>
        </w:numPr>
        <w:rPr>
          <w:rFonts w:ascii="Arial" w:hAnsi="Arial" w:cs="Arial"/>
        </w:rPr>
      </w:pPr>
      <w:r>
        <w:rPr>
          <w:rFonts w:ascii="Arial" w:hAnsi="Arial" w:cs="Arial"/>
        </w:rPr>
        <w:t>Coordinate with the MA to ensure new members memorize their Obligation</w:t>
      </w:r>
      <w:r w:rsidR="00F036B0">
        <w:rPr>
          <w:rFonts w:ascii="Arial" w:hAnsi="Arial" w:cs="Arial"/>
        </w:rPr>
        <w:t xml:space="preserve"> (within the term, if possible)</w:t>
      </w:r>
    </w:p>
    <w:p w:rsidR="00F036B0" w:rsidRPr="00F036B0" w:rsidRDefault="00CE547D" w:rsidP="00F036B0">
      <w:pPr>
        <w:pStyle w:val="ListParagraph"/>
        <w:numPr>
          <w:ilvl w:val="1"/>
          <w:numId w:val="12"/>
        </w:numPr>
        <w:rPr>
          <w:rFonts w:ascii="Arial" w:hAnsi="Arial" w:cs="Arial"/>
        </w:rPr>
      </w:pPr>
      <w:r>
        <w:rPr>
          <w:rFonts w:ascii="Arial" w:hAnsi="Arial" w:cs="Arial"/>
        </w:rPr>
        <w:t>Assist new members in learning the American’s Creed</w:t>
      </w:r>
      <w:r w:rsidR="00F036B0">
        <w:rPr>
          <w:rFonts w:ascii="Arial" w:hAnsi="Arial" w:cs="Arial"/>
        </w:rPr>
        <w:t xml:space="preserve"> (within the term, if possible)</w:t>
      </w:r>
    </w:p>
    <w:p w:rsidR="00B36F77" w:rsidRPr="00057079" w:rsidRDefault="00B36F77" w:rsidP="00F036B0">
      <w:pPr>
        <w:pStyle w:val="ListParagraph"/>
        <w:numPr>
          <w:ilvl w:val="0"/>
          <w:numId w:val="12"/>
        </w:numPr>
        <w:rPr>
          <w:rFonts w:ascii="Arial" w:hAnsi="Arial" w:cs="Arial"/>
        </w:rPr>
      </w:pPr>
      <w:r w:rsidRPr="00057079">
        <w:rPr>
          <w:rFonts w:ascii="Arial" w:hAnsi="Arial" w:cs="Arial"/>
        </w:rPr>
        <w:t>Select a</w:t>
      </w:r>
      <w:r w:rsidR="00CE547D">
        <w:rPr>
          <w:rFonts w:ascii="Arial" w:hAnsi="Arial" w:cs="Arial"/>
        </w:rPr>
        <w:t>n adult</w:t>
      </w:r>
      <w:r w:rsidRPr="00057079">
        <w:rPr>
          <w:rFonts w:ascii="Arial" w:hAnsi="Arial" w:cs="Arial"/>
        </w:rPr>
        <w:t xml:space="preserve"> prompter for each meeting (or the term)</w:t>
      </w:r>
    </w:p>
    <w:p w:rsidR="00B36F77" w:rsidRDefault="00B36F77" w:rsidP="00F036B0">
      <w:pPr>
        <w:pStyle w:val="ListParagraph"/>
        <w:numPr>
          <w:ilvl w:val="0"/>
          <w:numId w:val="12"/>
        </w:numPr>
        <w:rPr>
          <w:rFonts w:ascii="Arial" w:hAnsi="Arial" w:cs="Arial"/>
        </w:rPr>
      </w:pPr>
      <w:r w:rsidRPr="00057079">
        <w:rPr>
          <w:rFonts w:ascii="Arial" w:hAnsi="Arial" w:cs="Arial"/>
        </w:rPr>
        <w:t>Collect and track points and service hours, as reported by the members</w:t>
      </w:r>
    </w:p>
    <w:p w:rsidR="00F036B0" w:rsidRDefault="00F036B0" w:rsidP="00F036B0">
      <w:pPr>
        <w:pStyle w:val="ListParagraph"/>
        <w:numPr>
          <w:ilvl w:val="1"/>
          <w:numId w:val="12"/>
        </w:numPr>
        <w:rPr>
          <w:rFonts w:ascii="Arial" w:hAnsi="Arial" w:cs="Arial"/>
        </w:rPr>
      </w:pPr>
      <w:r>
        <w:rPr>
          <w:rFonts w:ascii="Arial" w:hAnsi="Arial" w:cs="Arial"/>
        </w:rPr>
        <w:t>Meet with girls who are eligible to earn the Wreath, so they may answer the “20 Questions”</w:t>
      </w:r>
    </w:p>
    <w:p w:rsidR="00F036B0" w:rsidRPr="00057079" w:rsidRDefault="00F036B0" w:rsidP="00F036B0">
      <w:pPr>
        <w:pStyle w:val="ListParagraph"/>
        <w:numPr>
          <w:ilvl w:val="2"/>
          <w:numId w:val="12"/>
        </w:numPr>
        <w:rPr>
          <w:rFonts w:ascii="Arial" w:hAnsi="Arial" w:cs="Arial"/>
        </w:rPr>
      </w:pPr>
      <w:r>
        <w:rPr>
          <w:rFonts w:ascii="Arial" w:hAnsi="Arial" w:cs="Arial"/>
        </w:rPr>
        <w:t>Should be done prior to Installation (or when bars are awarded)</w:t>
      </w:r>
    </w:p>
    <w:p w:rsidR="00B36F77" w:rsidRPr="00057079" w:rsidRDefault="00B36F77" w:rsidP="00F036B0">
      <w:pPr>
        <w:pStyle w:val="ListParagraph"/>
        <w:numPr>
          <w:ilvl w:val="0"/>
          <w:numId w:val="12"/>
        </w:numPr>
        <w:rPr>
          <w:rFonts w:ascii="Arial" w:hAnsi="Arial" w:cs="Arial"/>
        </w:rPr>
      </w:pPr>
      <w:r w:rsidRPr="00057079">
        <w:rPr>
          <w:rFonts w:ascii="Arial" w:hAnsi="Arial" w:cs="Arial"/>
        </w:rPr>
        <w:t>Ensure the room is properly set up and taken down at each meeting/event</w:t>
      </w:r>
      <w:r w:rsidR="00F036B0">
        <w:rPr>
          <w:rFonts w:ascii="Arial" w:hAnsi="Arial" w:cs="Arial"/>
        </w:rPr>
        <w:t>/practice</w:t>
      </w:r>
    </w:p>
    <w:p w:rsidR="00B36F77" w:rsidRPr="00057079" w:rsidRDefault="00B36F77" w:rsidP="00F036B0">
      <w:pPr>
        <w:pStyle w:val="ListParagraph"/>
        <w:numPr>
          <w:ilvl w:val="0"/>
          <w:numId w:val="12"/>
        </w:numPr>
        <w:rPr>
          <w:rFonts w:ascii="Arial" w:hAnsi="Arial" w:cs="Arial"/>
        </w:rPr>
      </w:pPr>
      <w:r w:rsidRPr="00057079">
        <w:rPr>
          <w:rFonts w:ascii="Arial" w:hAnsi="Arial" w:cs="Arial"/>
        </w:rPr>
        <w:t>Attend all Line Officer meetings</w:t>
      </w:r>
    </w:p>
    <w:p w:rsidR="00B36F77" w:rsidRPr="00057079" w:rsidRDefault="00B36F77" w:rsidP="00B36F77">
      <w:pPr>
        <w:rPr>
          <w:rFonts w:ascii="Arial" w:hAnsi="Arial" w:cs="Arial"/>
        </w:rPr>
      </w:pPr>
    </w:p>
    <w:p w:rsidR="00B36F77" w:rsidRDefault="00F036B0" w:rsidP="00B36F77">
      <w:pPr>
        <w:rPr>
          <w:rFonts w:ascii="Arial" w:hAnsi="Arial" w:cs="Arial"/>
          <w:b/>
          <w:u w:val="single"/>
        </w:rPr>
      </w:pPr>
      <w:r w:rsidRPr="00F036B0">
        <w:rPr>
          <w:rFonts w:ascii="Arial" w:hAnsi="Arial" w:cs="Arial"/>
          <w:b/>
          <w:u w:val="single"/>
        </w:rPr>
        <w:t xml:space="preserve">Advisory Board </w:t>
      </w:r>
      <w:r w:rsidR="00B36F77" w:rsidRPr="00F036B0">
        <w:rPr>
          <w:rFonts w:ascii="Arial" w:hAnsi="Arial" w:cs="Arial"/>
          <w:b/>
          <w:u w:val="single"/>
        </w:rPr>
        <w:t>Secretary</w:t>
      </w:r>
    </w:p>
    <w:p w:rsidR="00F036B0" w:rsidRPr="00F036B0" w:rsidRDefault="00F036B0" w:rsidP="00B36F77">
      <w:pPr>
        <w:rPr>
          <w:rFonts w:ascii="Arial" w:hAnsi="Arial" w:cs="Arial"/>
        </w:rPr>
      </w:pPr>
      <w:r>
        <w:rPr>
          <w:rFonts w:ascii="Arial" w:hAnsi="Arial" w:cs="Arial"/>
        </w:rPr>
        <w:t>According to Supreme Statute, the incoming Advisory Board elects the Secretary of the Board.  The duties of the Secretary include, but are not limited to the following:</w:t>
      </w:r>
    </w:p>
    <w:p w:rsidR="00B36F77" w:rsidRDefault="00B36F77" w:rsidP="00B36F77">
      <w:pPr>
        <w:pStyle w:val="ListParagraph"/>
        <w:numPr>
          <w:ilvl w:val="0"/>
          <w:numId w:val="12"/>
        </w:numPr>
        <w:rPr>
          <w:rFonts w:ascii="Arial" w:hAnsi="Arial" w:cs="Arial"/>
        </w:rPr>
      </w:pPr>
      <w:r w:rsidRPr="00057079">
        <w:rPr>
          <w:rFonts w:ascii="Arial" w:hAnsi="Arial" w:cs="Arial"/>
        </w:rPr>
        <w:t>Prepare and distribute</w:t>
      </w:r>
      <w:r w:rsidR="00F036B0">
        <w:rPr>
          <w:rFonts w:ascii="Arial" w:hAnsi="Arial" w:cs="Arial"/>
        </w:rPr>
        <w:t xml:space="preserve"> (electronically) the</w:t>
      </w:r>
      <w:r w:rsidRPr="00057079">
        <w:rPr>
          <w:rFonts w:ascii="Arial" w:hAnsi="Arial" w:cs="Arial"/>
        </w:rPr>
        <w:t xml:space="preserve"> Board minutes within 7 days of meeting to</w:t>
      </w:r>
      <w:r w:rsidR="00F036B0">
        <w:rPr>
          <w:rFonts w:ascii="Arial" w:hAnsi="Arial" w:cs="Arial"/>
        </w:rPr>
        <w:t xml:space="preserve"> the current</w:t>
      </w:r>
      <w:r w:rsidRPr="00057079">
        <w:rPr>
          <w:rFonts w:ascii="Arial" w:hAnsi="Arial" w:cs="Arial"/>
        </w:rPr>
        <w:t xml:space="preserve"> Board</w:t>
      </w:r>
      <w:r w:rsidR="00F036B0">
        <w:rPr>
          <w:rFonts w:ascii="Arial" w:hAnsi="Arial" w:cs="Arial"/>
        </w:rPr>
        <w:t xml:space="preserve"> members</w:t>
      </w:r>
      <w:r w:rsidRPr="00057079">
        <w:rPr>
          <w:rFonts w:ascii="Arial" w:hAnsi="Arial" w:cs="Arial"/>
        </w:rPr>
        <w:t>, GD, and SD</w:t>
      </w:r>
    </w:p>
    <w:p w:rsidR="00B36F77" w:rsidRDefault="00B36F77" w:rsidP="00B36F77">
      <w:pPr>
        <w:pStyle w:val="ListParagraph"/>
        <w:numPr>
          <w:ilvl w:val="0"/>
          <w:numId w:val="12"/>
        </w:numPr>
        <w:rPr>
          <w:rFonts w:ascii="Arial" w:hAnsi="Arial" w:cs="Arial"/>
        </w:rPr>
      </w:pPr>
      <w:r>
        <w:rPr>
          <w:rFonts w:ascii="Arial" w:hAnsi="Arial" w:cs="Arial"/>
        </w:rPr>
        <w:t>Serve as the Point of Contact for Rainbow Camp and Grand Assembly registration, ensuring all registration deadlines are met</w:t>
      </w:r>
    </w:p>
    <w:p w:rsidR="00F036B0" w:rsidRPr="00057079" w:rsidRDefault="00F036B0" w:rsidP="00F036B0">
      <w:pPr>
        <w:pStyle w:val="ListParagraph"/>
        <w:numPr>
          <w:ilvl w:val="1"/>
          <w:numId w:val="12"/>
        </w:numPr>
        <w:rPr>
          <w:rFonts w:ascii="Arial" w:hAnsi="Arial" w:cs="Arial"/>
        </w:rPr>
      </w:pPr>
      <w:r>
        <w:rPr>
          <w:rFonts w:ascii="Arial" w:hAnsi="Arial" w:cs="Arial"/>
        </w:rPr>
        <w:t>Enlist the assistance of other Advisory Board members and/or parents</w:t>
      </w:r>
      <w:r w:rsidR="00CD2BD4">
        <w:rPr>
          <w:rFonts w:ascii="Arial" w:hAnsi="Arial" w:cs="Arial"/>
        </w:rPr>
        <w:t xml:space="preserve"> and Majority members</w:t>
      </w:r>
      <w:r>
        <w:rPr>
          <w:rFonts w:ascii="Arial" w:hAnsi="Arial" w:cs="Arial"/>
        </w:rPr>
        <w:t xml:space="preserve"> (not the MA/AMA)</w:t>
      </w:r>
    </w:p>
    <w:p w:rsidR="00B36F77" w:rsidRPr="00F036B0" w:rsidRDefault="00B36F77" w:rsidP="00F036B0">
      <w:pPr>
        <w:pStyle w:val="ListParagraph"/>
        <w:numPr>
          <w:ilvl w:val="0"/>
          <w:numId w:val="12"/>
        </w:numPr>
        <w:rPr>
          <w:rFonts w:ascii="Arial" w:hAnsi="Arial" w:cs="Arial"/>
        </w:rPr>
      </w:pPr>
      <w:r w:rsidRPr="00057079">
        <w:rPr>
          <w:rFonts w:ascii="Arial" w:hAnsi="Arial" w:cs="Arial"/>
        </w:rPr>
        <w:t xml:space="preserve">Assist </w:t>
      </w:r>
      <w:r w:rsidR="00F036B0">
        <w:rPr>
          <w:rFonts w:ascii="Arial" w:hAnsi="Arial" w:cs="Arial"/>
        </w:rPr>
        <w:t>the Assembly Recorder; in the absence of an A</w:t>
      </w:r>
      <w:r w:rsidRPr="00F036B0">
        <w:rPr>
          <w:rFonts w:ascii="Arial" w:hAnsi="Arial" w:cs="Arial"/>
        </w:rPr>
        <w:t xml:space="preserve">ssembly Recorder, perform </w:t>
      </w:r>
      <w:r w:rsidR="00F2150A">
        <w:rPr>
          <w:rFonts w:ascii="Arial" w:hAnsi="Arial" w:cs="Arial"/>
        </w:rPr>
        <w:t xml:space="preserve">the </w:t>
      </w:r>
      <w:r w:rsidRPr="00F036B0">
        <w:rPr>
          <w:rFonts w:ascii="Arial" w:hAnsi="Arial" w:cs="Arial"/>
        </w:rPr>
        <w:t xml:space="preserve">duties of </w:t>
      </w:r>
      <w:r w:rsidR="00F2150A">
        <w:rPr>
          <w:rFonts w:ascii="Arial" w:hAnsi="Arial" w:cs="Arial"/>
        </w:rPr>
        <w:t xml:space="preserve">the </w:t>
      </w:r>
      <w:r w:rsidRPr="00F036B0">
        <w:rPr>
          <w:rFonts w:ascii="Arial" w:hAnsi="Arial" w:cs="Arial"/>
        </w:rPr>
        <w:t>Assembly Recorder</w:t>
      </w:r>
      <w:r w:rsidR="00F036B0">
        <w:rPr>
          <w:rFonts w:ascii="Arial" w:hAnsi="Arial" w:cs="Arial"/>
        </w:rPr>
        <w:t xml:space="preserve">, which are described </w:t>
      </w:r>
      <w:r w:rsidR="0069457A">
        <w:rPr>
          <w:rFonts w:ascii="Arial" w:hAnsi="Arial" w:cs="Arial"/>
        </w:rPr>
        <w:t>at the end of this document</w:t>
      </w:r>
    </w:p>
    <w:p w:rsidR="00B36F77" w:rsidRPr="00057079" w:rsidRDefault="00B36F77" w:rsidP="00B36F77">
      <w:pPr>
        <w:rPr>
          <w:rFonts w:ascii="Arial" w:hAnsi="Arial" w:cs="Arial"/>
        </w:rPr>
      </w:pPr>
    </w:p>
    <w:p w:rsidR="00B36F77" w:rsidRDefault="00F036B0" w:rsidP="00B36F77">
      <w:pPr>
        <w:rPr>
          <w:rFonts w:ascii="Arial" w:hAnsi="Arial" w:cs="Arial"/>
          <w:b/>
          <w:u w:val="single"/>
        </w:rPr>
      </w:pPr>
      <w:r w:rsidRPr="00F036B0">
        <w:rPr>
          <w:rFonts w:ascii="Arial" w:hAnsi="Arial" w:cs="Arial"/>
          <w:b/>
          <w:u w:val="single"/>
        </w:rPr>
        <w:t>Advisory Board Treasurer</w:t>
      </w:r>
    </w:p>
    <w:p w:rsidR="00CD2BD4" w:rsidRPr="00CD2BD4" w:rsidRDefault="00CD2BD4" w:rsidP="00B36F77">
      <w:pPr>
        <w:rPr>
          <w:rFonts w:ascii="Arial" w:hAnsi="Arial" w:cs="Arial"/>
        </w:rPr>
      </w:pPr>
      <w:r>
        <w:rPr>
          <w:rFonts w:ascii="Arial" w:hAnsi="Arial" w:cs="Arial"/>
        </w:rPr>
        <w:t>In Nevada, the Treasurer is the custodian of the Assembly checkbook and is responsible for:</w:t>
      </w:r>
    </w:p>
    <w:p w:rsidR="00F036B0" w:rsidRDefault="00F036B0" w:rsidP="00B36F77">
      <w:pPr>
        <w:pStyle w:val="ListParagraph"/>
        <w:numPr>
          <w:ilvl w:val="0"/>
          <w:numId w:val="13"/>
        </w:numPr>
        <w:rPr>
          <w:rFonts w:ascii="Arial" w:hAnsi="Arial" w:cs="Arial"/>
        </w:rPr>
      </w:pPr>
      <w:r>
        <w:rPr>
          <w:rFonts w:ascii="Arial" w:hAnsi="Arial" w:cs="Arial"/>
        </w:rPr>
        <w:t>Adher</w:t>
      </w:r>
      <w:r w:rsidR="00CD2BD4">
        <w:rPr>
          <w:rFonts w:ascii="Arial" w:hAnsi="Arial" w:cs="Arial"/>
        </w:rPr>
        <w:t>ing</w:t>
      </w:r>
      <w:r>
        <w:rPr>
          <w:rFonts w:ascii="Arial" w:hAnsi="Arial" w:cs="Arial"/>
        </w:rPr>
        <w:t xml:space="preserve"> to the financial polices established by NV IORG, including</w:t>
      </w:r>
    </w:p>
    <w:p w:rsidR="00F036B0" w:rsidRDefault="00F036B0" w:rsidP="00F036B0">
      <w:pPr>
        <w:pStyle w:val="ListParagraph"/>
        <w:numPr>
          <w:ilvl w:val="1"/>
          <w:numId w:val="13"/>
        </w:numPr>
        <w:rPr>
          <w:rFonts w:ascii="Arial" w:hAnsi="Arial" w:cs="Arial"/>
        </w:rPr>
      </w:pPr>
      <w:r>
        <w:rPr>
          <w:rFonts w:ascii="Arial" w:hAnsi="Arial" w:cs="Arial"/>
        </w:rPr>
        <w:t>Using the software application prescribed by NV IORG to maintain the Assembly’s financial records</w:t>
      </w:r>
    </w:p>
    <w:p w:rsidR="00B36F77" w:rsidRPr="00057079" w:rsidRDefault="00CD2BD4" w:rsidP="00B36F77">
      <w:pPr>
        <w:pStyle w:val="ListParagraph"/>
        <w:numPr>
          <w:ilvl w:val="0"/>
          <w:numId w:val="13"/>
        </w:numPr>
        <w:rPr>
          <w:rFonts w:ascii="Arial" w:hAnsi="Arial" w:cs="Arial"/>
        </w:rPr>
      </w:pPr>
      <w:r>
        <w:rPr>
          <w:rFonts w:ascii="Arial" w:hAnsi="Arial" w:cs="Arial"/>
        </w:rPr>
        <w:t>Making</w:t>
      </w:r>
      <w:r w:rsidR="00B36F77" w:rsidRPr="00057079">
        <w:rPr>
          <w:rFonts w:ascii="Arial" w:hAnsi="Arial" w:cs="Arial"/>
        </w:rPr>
        <w:t xml:space="preserve"> deposits</w:t>
      </w:r>
      <w:r w:rsidR="00F036B0">
        <w:rPr>
          <w:rFonts w:ascii="Arial" w:hAnsi="Arial" w:cs="Arial"/>
        </w:rPr>
        <w:t xml:space="preserve"> and issue checks in a timely manner (upon receipt of funds or Assembly approval for bill payment)</w:t>
      </w:r>
    </w:p>
    <w:p w:rsidR="00F036B0" w:rsidRDefault="00F036B0" w:rsidP="00B36F77">
      <w:pPr>
        <w:pStyle w:val="ListParagraph"/>
        <w:numPr>
          <w:ilvl w:val="0"/>
          <w:numId w:val="13"/>
        </w:numPr>
        <w:rPr>
          <w:rFonts w:ascii="Arial" w:hAnsi="Arial" w:cs="Arial"/>
        </w:rPr>
      </w:pPr>
      <w:r>
        <w:rPr>
          <w:rFonts w:ascii="Arial" w:hAnsi="Arial" w:cs="Arial"/>
        </w:rPr>
        <w:t>Prov</w:t>
      </w:r>
      <w:r w:rsidR="00CD2BD4">
        <w:rPr>
          <w:rFonts w:ascii="Arial" w:hAnsi="Arial" w:cs="Arial"/>
        </w:rPr>
        <w:t>iding</w:t>
      </w:r>
      <w:r>
        <w:rPr>
          <w:rFonts w:ascii="Arial" w:hAnsi="Arial" w:cs="Arial"/>
        </w:rPr>
        <w:t xml:space="preserve"> management of the Assembly’s approved budge</w:t>
      </w:r>
      <w:r w:rsidR="00F2150A">
        <w:rPr>
          <w:rFonts w:ascii="Arial" w:hAnsi="Arial" w:cs="Arial"/>
        </w:rPr>
        <w:t>t by:</w:t>
      </w:r>
    </w:p>
    <w:p w:rsidR="00F2150A" w:rsidRDefault="00F2150A" w:rsidP="00F2150A">
      <w:pPr>
        <w:pStyle w:val="ListParagraph"/>
        <w:numPr>
          <w:ilvl w:val="1"/>
          <w:numId w:val="13"/>
        </w:numPr>
        <w:rPr>
          <w:rFonts w:ascii="Arial" w:hAnsi="Arial" w:cs="Arial"/>
        </w:rPr>
      </w:pPr>
      <w:r>
        <w:rPr>
          <w:rFonts w:ascii="Arial" w:hAnsi="Arial" w:cs="Arial"/>
        </w:rPr>
        <w:t>Monitoring and reporting actual income and expenditures vs. budgeted</w:t>
      </w:r>
    </w:p>
    <w:p w:rsidR="00F2150A" w:rsidRDefault="00F2150A" w:rsidP="00F2150A">
      <w:pPr>
        <w:pStyle w:val="ListParagraph"/>
        <w:numPr>
          <w:ilvl w:val="1"/>
          <w:numId w:val="13"/>
        </w:numPr>
        <w:rPr>
          <w:rFonts w:ascii="Arial" w:hAnsi="Arial" w:cs="Arial"/>
        </w:rPr>
      </w:pPr>
      <w:r>
        <w:rPr>
          <w:rFonts w:ascii="Arial" w:hAnsi="Arial" w:cs="Arial"/>
        </w:rPr>
        <w:t>Alert the Board when budget revisions are needed</w:t>
      </w:r>
    </w:p>
    <w:p w:rsidR="00F2150A" w:rsidRDefault="00F2150A" w:rsidP="00F2150A">
      <w:pPr>
        <w:pStyle w:val="ListParagraph"/>
        <w:numPr>
          <w:ilvl w:val="1"/>
          <w:numId w:val="13"/>
        </w:numPr>
        <w:rPr>
          <w:rFonts w:ascii="Arial" w:hAnsi="Arial" w:cs="Arial"/>
        </w:rPr>
      </w:pPr>
      <w:r>
        <w:rPr>
          <w:rFonts w:ascii="Arial" w:hAnsi="Arial" w:cs="Arial"/>
        </w:rPr>
        <w:t>Provide a report to the Board (and Assembly) at the close of each term for Assembly specific activities and expenses (fundraising goals and actuals, fun trip expenses, etc.)</w:t>
      </w:r>
    </w:p>
    <w:p w:rsidR="00B36F77" w:rsidRPr="00057079" w:rsidRDefault="00F036B0" w:rsidP="00B36F77">
      <w:pPr>
        <w:pStyle w:val="ListParagraph"/>
        <w:numPr>
          <w:ilvl w:val="0"/>
          <w:numId w:val="13"/>
        </w:numPr>
        <w:rPr>
          <w:rFonts w:ascii="Arial" w:hAnsi="Arial" w:cs="Arial"/>
        </w:rPr>
      </w:pPr>
      <w:r>
        <w:rPr>
          <w:rFonts w:ascii="Arial" w:hAnsi="Arial" w:cs="Arial"/>
        </w:rPr>
        <w:lastRenderedPageBreak/>
        <w:t>Assist</w:t>
      </w:r>
      <w:r w:rsidR="00CD2BD4">
        <w:rPr>
          <w:rFonts w:ascii="Arial" w:hAnsi="Arial" w:cs="Arial"/>
        </w:rPr>
        <w:t>ing</w:t>
      </w:r>
      <w:r>
        <w:rPr>
          <w:rFonts w:ascii="Arial" w:hAnsi="Arial" w:cs="Arial"/>
        </w:rPr>
        <w:t xml:space="preserve"> with the development of the Assembly’s budget for the next year by:</w:t>
      </w:r>
    </w:p>
    <w:p w:rsidR="00F2150A" w:rsidRDefault="00F036B0" w:rsidP="00B36F77">
      <w:pPr>
        <w:pStyle w:val="ListParagraph"/>
        <w:numPr>
          <w:ilvl w:val="1"/>
          <w:numId w:val="13"/>
        </w:numPr>
        <w:rPr>
          <w:rFonts w:ascii="Arial" w:hAnsi="Arial" w:cs="Arial"/>
        </w:rPr>
      </w:pPr>
      <w:r>
        <w:rPr>
          <w:rFonts w:ascii="Arial" w:hAnsi="Arial" w:cs="Arial"/>
        </w:rPr>
        <w:t>Serving</w:t>
      </w:r>
      <w:r w:rsidR="00B36F77" w:rsidRPr="00057079">
        <w:rPr>
          <w:rFonts w:ascii="Arial" w:hAnsi="Arial" w:cs="Arial"/>
        </w:rPr>
        <w:t xml:space="preserve"> on </w:t>
      </w:r>
      <w:r>
        <w:rPr>
          <w:rFonts w:ascii="Arial" w:hAnsi="Arial" w:cs="Arial"/>
        </w:rPr>
        <w:t xml:space="preserve">the </w:t>
      </w:r>
      <w:r w:rsidR="00B36F77" w:rsidRPr="00057079">
        <w:rPr>
          <w:rFonts w:ascii="Arial" w:hAnsi="Arial" w:cs="Arial"/>
        </w:rPr>
        <w:t>Budget Committee</w:t>
      </w:r>
    </w:p>
    <w:p w:rsidR="00B36F77" w:rsidRPr="00057079" w:rsidRDefault="00F2150A" w:rsidP="00B36F77">
      <w:pPr>
        <w:pStyle w:val="ListParagraph"/>
        <w:numPr>
          <w:ilvl w:val="1"/>
          <w:numId w:val="13"/>
        </w:numPr>
        <w:rPr>
          <w:rFonts w:ascii="Arial" w:hAnsi="Arial" w:cs="Arial"/>
        </w:rPr>
      </w:pPr>
      <w:r>
        <w:rPr>
          <w:rFonts w:ascii="Arial" w:hAnsi="Arial" w:cs="Arial"/>
        </w:rPr>
        <w:t xml:space="preserve">Providing high level information on the budget vs. actual income and expenses for the current year </w:t>
      </w:r>
    </w:p>
    <w:p w:rsidR="00B36F77" w:rsidRPr="00F2150A" w:rsidRDefault="00F2150A" w:rsidP="00F2150A">
      <w:pPr>
        <w:pStyle w:val="ListParagraph"/>
        <w:numPr>
          <w:ilvl w:val="0"/>
          <w:numId w:val="13"/>
        </w:numPr>
        <w:rPr>
          <w:rFonts w:ascii="Arial" w:hAnsi="Arial" w:cs="Arial"/>
        </w:rPr>
      </w:pPr>
      <w:r>
        <w:rPr>
          <w:rFonts w:ascii="Arial" w:hAnsi="Arial" w:cs="Arial"/>
        </w:rPr>
        <w:t>Prep</w:t>
      </w:r>
      <w:r w:rsidR="00CD2BD4">
        <w:rPr>
          <w:rFonts w:ascii="Arial" w:hAnsi="Arial" w:cs="Arial"/>
        </w:rPr>
        <w:t>aring</w:t>
      </w:r>
      <w:r>
        <w:rPr>
          <w:rFonts w:ascii="Arial" w:hAnsi="Arial" w:cs="Arial"/>
        </w:rPr>
        <w:t xml:space="preserve"> the Assembly’s financial records for audit</w:t>
      </w:r>
    </w:p>
    <w:p w:rsidR="00B36F77" w:rsidRPr="00057079" w:rsidRDefault="00B36F77" w:rsidP="00B36F77">
      <w:pPr>
        <w:pStyle w:val="ListParagraph"/>
        <w:numPr>
          <w:ilvl w:val="1"/>
          <w:numId w:val="13"/>
        </w:numPr>
        <w:rPr>
          <w:rFonts w:ascii="Arial" w:hAnsi="Arial" w:cs="Arial"/>
        </w:rPr>
      </w:pPr>
      <w:r w:rsidRPr="00057079">
        <w:rPr>
          <w:rFonts w:ascii="Arial" w:hAnsi="Arial" w:cs="Arial"/>
        </w:rPr>
        <w:t xml:space="preserve">Ensure </w:t>
      </w:r>
      <w:r w:rsidR="00F2150A">
        <w:rPr>
          <w:rFonts w:ascii="Arial" w:hAnsi="Arial" w:cs="Arial"/>
        </w:rPr>
        <w:t xml:space="preserve">required </w:t>
      </w:r>
      <w:r w:rsidRPr="00057079">
        <w:rPr>
          <w:rFonts w:ascii="Arial" w:hAnsi="Arial" w:cs="Arial"/>
        </w:rPr>
        <w:t>records are available for audit on the established date (Audit Day)</w:t>
      </w:r>
    </w:p>
    <w:p w:rsidR="00B36F77" w:rsidRPr="00057079" w:rsidRDefault="00B36F77" w:rsidP="00B36F77">
      <w:pPr>
        <w:pStyle w:val="ListParagraph"/>
        <w:numPr>
          <w:ilvl w:val="1"/>
          <w:numId w:val="13"/>
        </w:numPr>
        <w:rPr>
          <w:rFonts w:ascii="Arial" w:hAnsi="Arial" w:cs="Arial"/>
        </w:rPr>
      </w:pPr>
      <w:r w:rsidRPr="00057079">
        <w:rPr>
          <w:rFonts w:ascii="Arial" w:hAnsi="Arial" w:cs="Arial"/>
        </w:rPr>
        <w:t xml:space="preserve">Serve on the </w:t>
      </w:r>
      <w:r w:rsidR="00F2150A">
        <w:rPr>
          <w:rFonts w:ascii="Arial" w:hAnsi="Arial" w:cs="Arial"/>
        </w:rPr>
        <w:t xml:space="preserve">Assembly’s </w:t>
      </w:r>
      <w:r w:rsidRPr="00057079">
        <w:rPr>
          <w:rFonts w:ascii="Arial" w:hAnsi="Arial" w:cs="Arial"/>
        </w:rPr>
        <w:t>Audit Committee, if assembly is participating in Audit Day</w:t>
      </w:r>
    </w:p>
    <w:p w:rsidR="00B36F77" w:rsidRPr="00057079" w:rsidRDefault="00B36F77" w:rsidP="00B36F77">
      <w:pPr>
        <w:pStyle w:val="ListParagraph"/>
        <w:numPr>
          <w:ilvl w:val="1"/>
          <w:numId w:val="13"/>
        </w:numPr>
        <w:rPr>
          <w:rFonts w:ascii="Arial" w:hAnsi="Arial" w:cs="Arial"/>
        </w:rPr>
      </w:pPr>
      <w:r w:rsidRPr="00057079">
        <w:rPr>
          <w:rFonts w:ascii="Arial" w:hAnsi="Arial" w:cs="Arial"/>
        </w:rPr>
        <w:t>Take corrective action based on the findings of the Audit</w:t>
      </w:r>
    </w:p>
    <w:p w:rsidR="00B36F77" w:rsidRPr="00057079" w:rsidRDefault="00B36F77" w:rsidP="00B36F77">
      <w:pPr>
        <w:pStyle w:val="ListParagraph"/>
        <w:numPr>
          <w:ilvl w:val="0"/>
          <w:numId w:val="13"/>
        </w:numPr>
        <w:rPr>
          <w:rFonts w:ascii="Arial" w:hAnsi="Arial" w:cs="Arial"/>
        </w:rPr>
      </w:pPr>
      <w:r w:rsidRPr="00057079">
        <w:rPr>
          <w:rFonts w:ascii="Arial" w:hAnsi="Arial" w:cs="Arial"/>
        </w:rPr>
        <w:t>Assist</w:t>
      </w:r>
      <w:r w:rsidR="00CD2BD4">
        <w:rPr>
          <w:rFonts w:ascii="Arial" w:hAnsi="Arial" w:cs="Arial"/>
        </w:rPr>
        <w:t>ing</w:t>
      </w:r>
      <w:r w:rsidRPr="00057079">
        <w:rPr>
          <w:rFonts w:ascii="Arial" w:hAnsi="Arial" w:cs="Arial"/>
        </w:rPr>
        <w:t xml:space="preserve"> </w:t>
      </w:r>
      <w:r w:rsidR="00F2150A">
        <w:rPr>
          <w:rFonts w:ascii="Arial" w:hAnsi="Arial" w:cs="Arial"/>
        </w:rPr>
        <w:t xml:space="preserve">the </w:t>
      </w:r>
      <w:r w:rsidRPr="00057079">
        <w:rPr>
          <w:rFonts w:ascii="Arial" w:hAnsi="Arial" w:cs="Arial"/>
        </w:rPr>
        <w:t xml:space="preserve">Assembly Treasurer; </w:t>
      </w:r>
      <w:r w:rsidR="00F2150A">
        <w:rPr>
          <w:rFonts w:ascii="Arial" w:hAnsi="Arial" w:cs="Arial"/>
        </w:rPr>
        <w:t xml:space="preserve">in the absence of an </w:t>
      </w:r>
      <w:r w:rsidRPr="00057079">
        <w:rPr>
          <w:rFonts w:ascii="Arial" w:hAnsi="Arial" w:cs="Arial"/>
        </w:rPr>
        <w:t>Assembly Treasurer, perform duties of Assembly Treasurer</w:t>
      </w:r>
      <w:r w:rsidR="00F2150A">
        <w:rPr>
          <w:rFonts w:ascii="Arial" w:hAnsi="Arial" w:cs="Arial"/>
        </w:rPr>
        <w:t xml:space="preserve">, which are described </w:t>
      </w:r>
      <w:r w:rsidR="0069457A">
        <w:rPr>
          <w:rFonts w:ascii="Arial" w:hAnsi="Arial" w:cs="Arial"/>
        </w:rPr>
        <w:t>at the end of this document</w:t>
      </w:r>
    </w:p>
    <w:p w:rsidR="00B36F77" w:rsidRPr="00057079" w:rsidRDefault="00B36F77" w:rsidP="00B36F77">
      <w:pPr>
        <w:rPr>
          <w:rFonts w:ascii="Arial" w:hAnsi="Arial" w:cs="Arial"/>
        </w:rPr>
      </w:pPr>
    </w:p>
    <w:p w:rsidR="00B36F77" w:rsidRDefault="00B36F77" w:rsidP="00B36F77">
      <w:pPr>
        <w:rPr>
          <w:rFonts w:ascii="Arial" w:hAnsi="Arial" w:cs="Arial"/>
          <w:b/>
          <w:u w:val="single"/>
        </w:rPr>
      </w:pPr>
      <w:r w:rsidRPr="00F2150A">
        <w:rPr>
          <w:rFonts w:ascii="Arial" w:hAnsi="Arial" w:cs="Arial"/>
          <w:b/>
          <w:u w:val="single"/>
        </w:rPr>
        <w:t>Pledge Mom</w:t>
      </w:r>
    </w:p>
    <w:p w:rsidR="00F2150A" w:rsidRPr="00F2150A" w:rsidRDefault="00F2150A" w:rsidP="00B36F77">
      <w:pPr>
        <w:rPr>
          <w:rFonts w:ascii="Arial" w:hAnsi="Arial" w:cs="Arial"/>
        </w:rPr>
      </w:pPr>
      <w:r>
        <w:rPr>
          <w:rFonts w:ascii="Arial" w:hAnsi="Arial" w:cs="Arial"/>
        </w:rPr>
        <w:t>In Nevada, Pledge groups meet prior to the regular meetings of the Assembly.  Pledge meetings generally include the meeting, a quick craft, and a simple snack.  Pledge may also participate in Rainbow Camp.  Pledge may also participate in the Assembly’s fun events, at the invitation of the Assembly.  (Not all Rainbow events, including fun events, are appropriate for Pledge aged girls.)  The Pledge Mom must be an adult, female; her duties include:</w:t>
      </w:r>
    </w:p>
    <w:p w:rsidR="00F2150A" w:rsidRDefault="00B36F77" w:rsidP="00B36F77">
      <w:pPr>
        <w:pStyle w:val="ListParagraph"/>
        <w:numPr>
          <w:ilvl w:val="0"/>
          <w:numId w:val="14"/>
        </w:numPr>
        <w:rPr>
          <w:rFonts w:ascii="Arial" w:hAnsi="Arial" w:cs="Arial"/>
        </w:rPr>
      </w:pPr>
      <w:r w:rsidRPr="00F2150A">
        <w:rPr>
          <w:rFonts w:ascii="Arial" w:hAnsi="Arial" w:cs="Arial"/>
        </w:rPr>
        <w:t>Plan</w:t>
      </w:r>
      <w:r w:rsidR="00F2150A" w:rsidRPr="00F2150A">
        <w:rPr>
          <w:rFonts w:ascii="Arial" w:hAnsi="Arial" w:cs="Arial"/>
        </w:rPr>
        <w:t>ning</w:t>
      </w:r>
      <w:r w:rsidRPr="00F2150A">
        <w:rPr>
          <w:rFonts w:ascii="Arial" w:hAnsi="Arial" w:cs="Arial"/>
        </w:rPr>
        <w:t xml:space="preserve"> meetings and activities for Pledge </w:t>
      </w:r>
    </w:p>
    <w:p w:rsidR="00F2150A" w:rsidRDefault="00F2150A" w:rsidP="00F2150A">
      <w:pPr>
        <w:pStyle w:val="ListParagraph"/>
        <w:numPr>
          <w:ilvl w:val="1"/>
          <w:numId w:val="14"/>
        </w:numPr>
        <w:rPr>
          <w:rFonts w:ascii="Arial" w:hAnsi="Arial" w:cs="Arial"/>
        </w:rPr>
      </w:pPr>
      <w:r>
        <w:rPr>
          <w:rFonts w:ascii="Arial" w:hAnsi="Arial" w:cs="Arial"/>
        </w:rPr>
        <w:t>Coordinating with the MA to ensure Rainbow Girls are present for Pledge meetings and activities</w:t>
      </w:r>
    </w:p>
    <w:p w:rsidR="004F5650" w:rsidRDefault="00F2150A" w:rsidP="004F5650">
      <w:pPr>
        <w:pStyle w:val="ListParagraph"/>
        <w:numPr>
          <w:ilvl w:val="0"/>
          <w:numId w:val="14"/>
        </w:numPr>
        <w:jc w:val="both"/>
        <w:rPr>
          <w:rFonts w:ascii="Arial" w:hAnsi="Arial" w:cs="Arial"/>
        </w:rPr>
      </w:pPr>
      <w:r w:rsidRPr="00F2150A">
        <w:rPr>
          <w:rFonts w:ascii="Arial" w:hAnsi="Arial" w:cs="Arial"/>
        </w:rPr>
        <w:t xml:space="preserve">Ensuring Pledge events are properly chaperoned by </w:t>
      </w:r>
      <w:r w:rsidR="00B36F77" w:rsidRPr="00F2150A">
        <w:rPr>
          <w:rFonts w:ascii="Arial" w:hAnsi="Arial" w:cs="Arial"/>
        </w:rPr>
        <w:t xml:space="preserve">appropriate (eligible) adult chaperones </w:t>
      </w:r>
    </w:p>
    <w:p w:rsidR="0098377B" w:rsidRDefault="0098377B" w:rsidP="0098377B">
      <w:pPr>
        <w:jc w:val="both"/>
        <w:rPr>
          <w:rFonts w:ascii="Arial" w:hAnsi="Arial" w:cs="Arial"/>
        </w:rPr>
      </w:pPr>
    </w:p>
    <w:p w:rsidR="0098377B" w:rsidRDefault="0098377B" w:rsidP="0098377B">
      <w:pPr>
        <w:jc w:val="both"/>
        <w:rPr>
          <w:rFonts w:ascii="Arial" w:hAnsi="Arial" w:cs="Arial"/>
          <w:u w:val="single"/>
        </w:rPr>
      </w:pPr>
      <w:r>
        <w:rPr>
          <w:rFonts w:ascii="Arial" w:hAnsi="Arial" w:cs="Arial"/>
          <w:u w:val="single"/>
        </w:rPr>
        <w:t>Duties of Assembly Recorder and Trea</w:t>
      </w:r>
      <w:r w:rsidR="00AE69F9">
        <w:rPr>
          <w:rFonts w:ascii="Arial" w:hAnsi="Arial" w:cs="Arial"/>
          <w:u w:val="single"/>
        </w:rPr>
        <w:t>s</w:t>
      </w:r>
      <w:r>
        <w:rPr>
          <w:rFonts w:ascii="Arial" w:hAnsi="Arial" w:cs="Arial"/>
          <w:u w:val="single"/>
        </w:rPr>
        <w:t>urer</w:t>
      </w:r>
    </w:p>
    <w:p w:rsidR="00AE69F9" w:rsidRPr="00AE69F9" w:rsidRDefault="00AE69F9" w:rsidP="0098377B">
      <w:pPr>
        <w:jc w:val="both"/>
        <w:rPr>
          <w:rFonts w:ascii="Arial" w:hAnsi="Arial" w:cs="Arial"/>
        </w:rPr>
      </w:pPr>
      <w:r>
        <w:rPr>
          <w:rFonts w:ascii="Arial" w:hAnsi="Arial" w:cs="Arial"/>
        </w:rPr>
        <w:t xml:space="preserve">Below are the duties of the Assembly Recorder and Treasurer; more information may be available in the NV IORG policies and the Members’ Handbook. </w:t>
      </w:r>
    </w:p>
    <w:p w:rsidR="00AE69F9" w:rsidRPr="0098377B" w:rsidRDefault="00AE69F9" w:rsidP="0098377B">
      <w:pPr>
        <w:jc w:val="both"/>
        <w:rPr>
          <w:rFonts w:ascii="Arial" w:hAnsi="Arial" w:cs="Arial"/>
          <w:u w:val="single"/>
        </w:rPr>
      </w:pPr>
    </w:p>
    <w:p w:rsidR="0098377B" w:rsidRPr="00AE69F9" w:rsidRDefault="0098377B" w:rsidP="0098377B">
      <w:pPr>
        <w:rPr>
          <w:rFonts w:ascii="Arial" w:hAnsi="Arial" w:cs="Arial"/>
          <w:u w:val="single"/>
        </w:rPr>
      </w:pPr>
      <w:r w:rsidRPr="00AE69F9">
        <w:rPr>
          <w:rFonts w:ascii="Arial" w:hAnsi="Arial" w:cs="Arial"/>
          <w:u w:val="single"/>
        </w:rPr>
        <w:t>Recorder</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Receive money; prepare receipts; transmit money to Treasurer</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Issue Dues cards upon receipt of dues payment</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Prepare Minutes for each assembly meeting</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Take Roll Call</w:t>
      </w:r>
      <w:r w:rsidR="00AE69F9">
        <w:rPr>
          <w:rFonts w:ascii="Arial" w:hAnsi="Arial" w:cs="Arial"/>
        </w:rPr>
        <w:t xml:space="preserve"> at each assembly meeting</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Send Notice to Receive the Degrees, following Balloting</w:t>
      </w:r>
    </w:p>
    <w:p w:rsidR="0098377B" w:rsidRPr="00F70AA3" w:rsidRDefault="0098377B" w:rsidP="0098377B">
      <w:pPr>
        <w:pStyle w:val="ListParagraph"/>
        <w:numPr>
          <w:ilvl w:val="0"/>
          <w:numId w:val="16"/>
        </w:numPr>
        <w:rPr>
          <w:rFonts w:ascii="Arial" w:hAnsi="Arial" w:cs="Arial"/>
        </w:rPr>
      </w:pPr>
      <w:r w:rsidRPr="00F70AA3">
        <w:rPr>
          <w:rFonts w:ascii="Arial" w:hAnsi="Arial" w:cs="Arial"/>
        </w:rPr>
        <w:t>Send Delinquent Dues Notices</w:t>
      </w:r>
      <w:r w:rsidR="00AE69F9">
        <w:rPr>
          <w:rFonts w:ascii="Arial" w:hAnsi="Arial" w:cs="Arial"/>
        </w:rPr>
        <w:t>, upon direction of the MA</w:t>
      </w:r>
    </w:p>
    <w:p w:rsidR="0098377B" w:rsidRDefault="0098377B" w:rsidP="0098377B">
      <w:pPr>
        <w:pStyle w:val="ListParagraph"/>
        <w:numPr>
          <w:ilvl w:val="0"/>
          <w:numId w:val="16"/>
        </w:numPr>
        <w:rPr>
          <w:rFonts w:ascii="Arial" w:hAnsi="Arial" w:cs="Arial"/>
        </w:rPr>
      </w:pPr>
      <w:r w:rsidRPr="00F70AA3">
        <w:rPr>
          <w:rFonts w:ascii="Arial" w:hAnsi="Arial" w:cs="Arial"/>
        </w:rPr>
        <w:t>Send Suspension Notices</w:t>
      </w:r>
      <w:r w:rsidR="00AE69F9">
        <w:rPr>
          <w:rFonts w:ascii="Arial" w:hAnsi="Arial" w:cs="Arial"/>
        </w:rPr>
        <w:t>, upon direction of the MA</w:t>
      </w:r>
    </w:p>
    <w:p w:rsidR="00AE69F9" w:rsidRPr="00F70AA3" w:rsidRDefault="00AE69F9" w:rsidP="0098377B">
      <w:pPr>
        <w:pStyle w:val="ListParagraph"/>
        <w:numPr>
          <w:ilvl w:val="0"/>
          <w:numId w:val="16"/>
        </w:numPr>
        <w:rPr>
          <w:rFonts w:ascii="Arial" w:hAnsi="Arial" w:cs="Arial"/>
        </w:rPr>
      </w:pPr>
      <w:r>
        <w:rPr>
          <w:rFonts w:ascii="Arial" w:hAnsi="Arial" w:cs="Arial"/>
        </w:rPr>
        <w:t>Read and file correspondence received by the Assembly</w:t>
      </w:r>
    </w:p>
    <w:p w:rsidR="0098377B" w:rsidRPr="00F70AA3" w:rsidRDefault="0098377B" w:rsidP="0098377B">
      <w:pPr>
        <w:rPr>
          <w:rFonts w:ascii="Arial" w:hAnsi="Arial" w:cs="Arial"/>
        </w:rPr>
      </w:pPr>
    </w:p>
    <w:p w:rsidR="0098377B" w:rsidRPr="00AE69F9" w:rsidRDefault="0098377B" w:rsidP="0098377B">
      <w:pPr>
        <w:rPr>
          <w:rFonts w:ascii="Arial" w:hAnsi="Arial" w:cs="Arial"/>
          <w:u w:val="single"/>
        </w:rPr>
      </w:pPr>
      <w:r w:rsidRPr="00AE69F9">
        <w:rPr>
          <w:rFonts w:ascii="Arial" w:hAnsi="Arial" w:cs="Arial"/>
          <w:u w:val="single"/>
        </w:rPr>
        <w:t>Treasurer</w:t>
      </w:r>
    </w:p>
    <w:p w:rsidR="0098377B" w:rsidRPr="00F70AA3" w:rsidRDefault="0098377B" w:rsidP="0098377B">
      <w:pPr>
        <w:pStyle w:val="ListParagraph"/>
        <w:numPr>
          <w:ilvl w:val="0"/>
          <w:numId w:val="10"/>
        </w:numPr>
        <w:rPr>
          <w:rFonts w:ascii="Arial" w:hAnsi="Arial" w:cs="Arial"/>
        </w:rPr>
      </w:pPr>
      <w:r w:rsidRPr="00F70AA3">
        <w:rPr>
          <w:rFonts w:ascii="Arial" w:hAnsi="Arial" w:cs="Arial"/>
        </w:rPr>
        <w:t>Receive money from Recorder; record funds; transmit to adult Treasurer for deposit</w:t>
      </w:r>
    </w:p>
    <w:p w:rsidR="0098377B" w:rsidRPr="00F70AA3" w:rsidRDefault="00AE69F9" w:rsidP="0098377B">
      <w:pPr>
        <w:pStyle w:val="ListParagraph"/>
        <w:numPr>
          <w:ilvl w:val="0"/>
          <w:numId w:val="10"/>
        </w:numPr>
        <w:rPr>
          <w:rFonts w:ascii="Arial" w:hAnsi="Arial" w:cs="Arial"/>
        </w:rPr>
      </w:pPr>
      <w:r>
        <w:rPr>
          <w:rFonts w:ascii="Arial" w:hAnsi="Arial" w:cs="Arial"/>
        </w:rPr>
        <w:t>With the assistance of the Advisory Board Treasurer, process payment for the A</w:t>
      </w:r>
      <w:r w:rsidR="0098377B" w:rsidRPr="00F70AA3">
        <w:rPr>
          <w:rFonts w:ascii="Arial" w:hAnsi="Arial" w:cs="Arial"/>
        </w:rPr>
        <w:t>ssembly</w:t>
      </w:r>
      <w:r>
        <w:rPr>
          <w:rFonts w:ascii="Arial" w:hAnsi="Arial" w:cs="Arial"/>
        </w:rPr>
        <w:t>’s</w:t>
      </w:r>
      <w:r w:rsidR="0098377B" w:rsidRPr="00F70AA3">
        <w:rPr>
          <w:rFonts w:ascii="Arial" w:hAnsi="Arial" w:cs="Arial"/>
        </w:rPr>
        <w:t xml:space="preserve"> bills</w:t>
      </w:r>
    </w:p>
    <w:p w:rsidR="0098377B" w:rsidRPr="00F70AA3" w:rsidRDefault="0098377B" w:rsidP="0098377B">
      <w:pPr>
        <w:pStyle w:val="ListParagraph"/>
        <w:numPr>
          <w:ilvl w:val="1"/>
          <w:numId w:val="10"/>
        </w:numPr>
        <w:rPr>
          <w:rFonts w:ascii="Arial" w:hAnsi="Arial" w:cs="Arial"/>
        </w:rPr>
      </w:pPr>
      <w:r w:rsidRPr="00F70AA3">
        <w:rPr>
          <w:rFonts w:ascii="Arial" w:hAnsi="Arial" w:cs="Arial"/>
        </w:rPr>
        <w:t xml:space="preserve">Approved in annual budget </w:t>
      </w:r>
      <w:r w:rsidRPr="00F70AA3">
        <w:rPr>
          <w:rFonts w:ascii="Arial" w:hAnsi="Arial" w:cs="Arial"/>
        </w:rPr>
        <w:sym w:font="Wingdings" w:char="F0E0"/>
      </w:r>
      <w:r w:rsidRPr="00F70AA3">
        <w:rPr>
          <w:rFonts w:ascii="Arial" w:hAnsi="Arial" w:cs="Arial"/>
        </w:rPr>
        <w:t xml:space="preserve"> write check</w:t>
      </w:r>
    </w:p>
    <w:p w:rsidR="0098377B" w:rsidRPr="00F70AA3" w:rsidRDefault="0098377B" w:rsidP="0098377B">
      <w:pPr>
        <w:pStyle w:val="ListParagraph"/>
        <w:numPr>
          <w:ilvl w:val="1"/>
          <w:numId w:val="10"/>
        </w:numPr>
        <w:rPr>
          <w:rFonts w:ascii="Arial" w:hAnsi="Arial" w:cs="Arial"/>
        </w:rPr>
      </w:pPr>
      <w:r w:rsidRPr="00F70AA3">
        <w:rPr>
          <w:rFonts w:ascii="Arial" w:hAnsi="Arial" w:cs="Arial"/>
        </w:rPr>
        <w:t xml:space="preserve">Not in assembly budget </w:t>
      </w:r>
      <w:r w:rsidRPr="00F70AA3">
        <w:rPr>
          <w:rFonts w:ascii="Arial" w:hAnsi="Arial" w:cs="Arial"/>
        </w:rPr>
        <w:sym w:font="Wingdings" w:char="F0E0"/>
      </w:r>
      <w:r w:rsidRPr="00F70AA3">
        <w:rPr>
          <w:rFonts w:ascii="Arial" w:hAnsi="Arial" w:cs="Arial"/>
        </w:rPr>
        <w:t xml:space="preserve"> write check AFTER assembly votes to pay bill</w:t>
      </w:r>
    </w:p>
    <w:p w:rsidR="0098377B" w:rsidRPr="00F70AA3" w:rsidRDefault="0098377B" w:rsidP="0098377B">
      <w:pPr>
        <w:pStyle w:val="ListParagraph"/>
        <w:numPr>
          <w:ilvl w:val="0"/>
          <w:numId w:val="10"/>
        </w:numPr>
        <w:rPr>
          <w:rFonts w:ascii="Arial" w:hAnsi="Arial" w:cs="Arial"/>
        </w:rPr>
      </w:pPr>
      <w:r w:rsidRPr="00F70AA3">
        <w:rPr>
          <w:rFonts w:ascii="Arial" w:hAnsi="Arial" w:cs="Arial"/>
        </w:rPr>
        <w:t xml:space="preserve">Prepare </w:t>
      </w:r>
      <w:r w:rsidR="00AE69F9">
        <w:rPr>
          <w:rFonts w:ascii="Arial" w:hAnsi="Arial" w:cs="Arial"/>
        </w:rPr>
        <w:t xml:space="preserve">and read the </w:t>
      </w:r>
      <w:r w:rsidRPr="00F70AA3">
        <w:rPr>
          <w:rFonts w:ascii="Arial" w:hAnsi="Arial" w:cs="Arial"/>
        </w:rPr>
        <w:t>monthly Treasurer’s report</w:t>
      </w:r>
    </w:p>
    <w:p w:rsidR="0098377B" w:rsidRPr="00F70AA3" w:rsidRDefault="0098377B" w:rsidP="0098377B">
      <w:pPr>
        <w:pStyle w:val="ListParagraph"/>
        <w:numPr>
          <w:ilvl w:val="0"/>
          <w:numId w:val="10"/>
        </w:numPr>
        <w:rPr>
          <w:rFonts w:ascii="Arial" w:hAnsi="Arial" w:cs="Arial"/>
        </w:rPr>
      </w:pPr>
      <w:r w:rsidRPr="00F70AA3">
        <w:rPr>
          <w:rFonts w:ascii="Arial" w:hAnsi="Arial" w:cs="Arial"/>
        </w:rPr>
        <w:t xml:space="preserve">Balance </w:t>
      </w:r>
      <w:r w:rsidR="00AE69F9">
        <w:rPr>
          <w:rFonts w:ascii="Arial" w:hAnsi="Arial" w:cs="Arial"/>
        </w:rPr>
        <w:t xml:space="preserve">the </w:t>
      </w:r>
      <w:r w:rsidRPr="00F70AA3">
        <w:rPr>
          <w:rFonts w:ascii="Arial" w:hAnsi="Arial" w:cs="Arial"/>
        </w:rPr>
        <w:t>checkbook monthly</w:t>
      </w:r>
    </w:p>
    <w:p w:rsidR="0098377B" w:rsidRPr="00F70AA3" w:rsidRDefault="0098377B" w:rsidP="0098377B">
      <w:pPr>
        <w:pStyle w:val="ListParagraph"/>
        <w:numPr>
          <w:ilvl w:val="0"/>
          <w:numId w:val="10"/>
        </w:numPr>
        <w:rPr>
          <w:rFonts w:ascii="Arial" w:hAnsi="Arial" w:cs="Arial"/>
        </w:rPr>
      </w:pPr>
      <w:r w:rsidRPr="00F70AA3">
        <w:rPr>
          <w:rFonts w:ascii="Arial" w:hAnsi="Arial" w:cs="Arial"/>
        </w:rPr>
        <w:t>Serve on the Budget Committee</w:t>
      </w:r>
    </w:p>
    <w:p w:rsidR="0098377B" w:rsidRPr="00F70AA3" w:rsidRDefault="0098377B" w:rsidP="0098377B">
      <w:pPr>
        <w:pStyle w:val="ListParagraph"/>
        <w:numPr>
          <w:ilvl w:val="0"/>
          <w:numId w:val="10"/>
        </w:numPr>
        <w:rPr>
          <w:rFonts w:ascii="Arial" w:hAnsi="Arial" w:cs="Arial"/>
        </w:rPr>
      </w:pPr>
      <w:r w:rsidRPr="00F70AA3">
        <w:rPr>
          <w:rFonts w:ascii="Arial" w:hAnsi="Arial" w:cs="Arial"/>
        </w:rPr>
        <w:t>Serve on the Audit Committee, if the assembly is participating in Audit Day</w:t>
      </w:r>
    </w:p>
    <w:p w:rsidR="0098377B" w:rsidRPr="0098377B" w:rsidRDefault="0098377B" w:rsidP="0098377B">
      <w:pPr>
        <w:jc w:val="both"/>
        <w:rPr>
          <w:rFonts w:ascii="Arial" w:hAnsi="Arial" w:cs="Arial"/>
        </w:rPr>
      </w:pPr>
    </w:p>
    <w:sectPr w:rsidR="0098377B" w:rsidRPr="0098377B" w:rsidSect="00C11BA6">
      <w:headerReference w:type="default" r:id="rId7"/>
      <w:footerReference w:type="default" r:id="rId8"/>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AB" w:rsidRDefault="00FF59AB" w:rsidP="00144562">
      <w:r>
        <w:separator/>
      </w:r>
    </w:p>
  </w:endnote>
  <w:endnote w:type="continuationSeparator" w:id="0">
    <w:p w:rsidR="00FF59AB" w:rsidRDefault="00FF59AB" w:rsidP="001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Pr="00C76CFA" w:rsidRDefault="00144562">
    <w:pPr>
      <w:pStyle w:val="Footer"/>
      <w:rPr>
        <w:rFonts w:ascii="Arial" w:hAnsi="Arial" w:cs="Arial"/>
        <w:sz w:val="18"/>
        <w:szCs w:val="18"/>
      </w:rPr>
    </w:pPr>
    <w:r w:rsidRPr="00144562">
      <w:rPr>
        <w:rFonts w:ascii="Arial" w:hAnsi="Arial" w:cs="Arial"/>
        <w:sz w:val="18"/>
        <w:szCs w:val="18"/>
      </w:rPr>
      <w:t>Advisory Board</w:t>
    </w:r>
    <w:r w:rsidR="00716E78">
      <w:rPr>
        <w:rFonts w:ascii="Arial" w:hAnsi="Arial" w:cs="Arial"/>
        <w:sz w:val="18"/>
        <w:szCs w:val="18"/>
      </w:rPr>
      <w:t>:  Roles</w:t>
    </w:r>
    <w:r w:rsidR="00C76CFA">
      <w:rPr>
        <w:rFonts w:ascii="Arial" w:hAnsi="Arial" w:cs="Arial"/>
        <w:sz w:val="18"/>
        <w:szCs w:val="18"/>
      </w:rPr>
      <w:t xml:space="preserve"> and Responsibilities</w:t>
    </w:r>
    <w:r w:rsidRPr="00144562">
      <w:rPr>
        <w:rFonts w:ascii="Arial" w:hAnsi="Arial" w:cs="Arial"/>
        <w:sz w:val="18"/>
        <w:szCs w:val="18"/>
      </w:rPr>
      <w:t xml:space="preserve"> (Jan. </w:t>
    </w:r>
    <w:r w:rsidR="00C76CFA">
      <w:rPr>
        <w:rFonts w:ascii="Arial" w:hAnsi="Arial" w:cs="Arial"/>
        <w:sz w:val="18"/>
        <w:szCs w:val="18"/>
      </w:rPr>
      <w:t>2019</w:t>
    </w:r>
    <w:r w:rsidRPr="0014456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44562">
      <w:rPr>
        <w:rFonts w:ascii="Arial" w:hAnsi="Arial" w:cs="Arial"/>
        <w:sz w:val="18"/>
        <w:szCs w:val="18"/>
      </w:rPr>
      <w:fldChar w:fldCharType="begin"/>
    </w:r>
    <w:r w:rsidRPr="00144562">
      <w:rPr>
        <w:rFonts w:ascii="Arial" w:hAnsi="Arial" w:cs="Arial"/>
        <w:sz w:val="18"/>
        <w:szCs w:val="18"/>
      </w:rPr>
      <w:instrText xml:space="preserve"> PAGE   \* MERGEFORMAT </w:instrText>
    </w:r>
    <w:r w:rsidRPr="00144562">
      <w:rPr>
        <w:rFonts w:ascii="Arial" w:hAnsi="Arial" w:cs="Arial"/>
        <w:sz w:val="18"/>
        <w:szCs w:val="18"/>
      </w:rPr>
      <w:fldChar w:fldCharType="separate"/>
    </w:r>
    <w:r w:rsidR="006557ED">
      <w:rPr>
        <w:rFonts w:ascii="Arial" w:hAnsi="Arial" w:cs="Arial"/>
        <w:noProof/>
        <w:sz w:val="18"/>
        <w:szCs w:val="18"/>
      </w:rPr>
      <w:t>1</w:t>
    </w:r>
    <w:r w:rsidRPr="0014456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AB" w:rsidRDefault="00FF59AB" w:rsidP="00144562">
      <w:r>
        <w:separator/>
      </w:r>
    </w:p>
  </w:footnote>
  <w:footnote w:type="continuationSeparator" w:id="0">
    <w:p w:rsidR="00FF59AB" w:rsidRDefault="00FF59AB" w:rsidP="0014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rsidP="00144562">
    <w:pPr>
      <w:pStyle w:val="Header"/>
    </w:pPr>
  </w:p>
  <w:p w:rsidR="00144562" w:rsidRDefault="0014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BC8"/>
    <w:multiLevelType w:val="hybridMultilevel"/>
    <w:tmpl w:val="1C24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0533D"/>
    <w:multiLevelType w:val="hybridMultilevel"/>
    <w:tmpl w:val="9AC84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266E"/>
    <w:multiLevelType w:val="hybridMultilevel"/>
    <w:tmpl w:val="AB86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91A00"/>
    <w:multiLevelType w:val="hybridMultilevel"/>
    <w:tmpl w:val="45400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53985"/>
    <w:multiLevelType w:val="hybridMultilevel"/>
    <w:tmpl w:val="F380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B01E5"/>
    <w:multiLevelType w:val="hybridMultilevel"/>
    <w:tmpl w:val="BC7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31F30"/>
    <w:multiLevelType w:val="hybridMultilevel"/>
    <w:tmpl w:val="3F80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2163CA"/>
    <w:multiLevelType w:val="hybridMultilevel"/>
    <w:tmpl w:val="D166E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8C130D"/>
    <w:multiLevelType w:val="hybridMultilevel"/>
    <w:tmpl w:val="0568E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0E47DE"/>
    <w:multiLevelType w:val="hybridMultilevel"/>
    <w:tmpl w:val="93C6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9D0F2D"/>
    <w:multiLevelType w:val="hybridMultilevel"/>
    <w:tmpl w:val="D840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3165D2"/>
    <w:multiLevelType w:val="hybridMultilevel"/>
    <w:tmpl w:val="6D66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64110B"/>
    <w:multiLevelType w:val="hybridMultilevel"/>
    <w:tmpl w:val="FEDE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652609"/>
    <w:multiLevelType w:val="hybridMultilevel"/>
    <w:tmpl w:val="CD54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C92426"/>
    <w:multiLevelType w:val="hybridMultilevel"/>
    <w:tmpl w:val="DBD4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762574"/>
    <w:multiLevelType w:val="hybridMultilevel"/>
    <w:tmpl w:val="3CDE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4"/>
  </w:num>
  <w:num w:numId="4">
    <w:abstractNumId w:val="10"/>
  </w:num>
  <w:num w:numId="5">
    <w:abstractNumId w:val="15"/>
  </w:num>
  <w:num w:numId="6">
    <w:abstractNumId w:val="6"/>
  </w:num>
  <w:num w:numId="7">
    <w:abstractNumId w:val="5"/>
  </w:num>
  <w:num w:numId="8">
    <w:abstractNumId w:val="2"/>
  </w:num>
  <w:num w:numId="9">
    <w:abstractNumId w:val="7"/>
  </w:num>
  <w:num w:numId="10">
    <w:abstractNumId w:val="4"/>
  </w:num>
  <w:num w:numId="11">
    <w:abstractNumId w:val="3"/>
  </w:num>
  <w:num w:numId="12">
    <w:abstractNumId w:val="13"/>
  </w:num>
  <w:num w:numId="13">
    <w:abstractNumId w:val="8"/>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18"/>
    <w:rsid w:val="00000D11"/>
    <w:rsid w:val="0004634D"/>
    <w:rsid w:val="0008319D"/>
    <w:rsid w:val="000C7246"/>
    <w:rsid w:val="000D18A2"/>
    <w:rsid w:val="000D7302"/>
    <w:rsid w:val="00143A7B"/>
    <w:rsid w:val="00144562"/>
    <w:rsid w:val="0015337C"/>
    <w:rsid w:val="00173983"/>
    <w:rsid w:val="001773AB"/>
    <w:rsid w:val="00193263"/>
    <w:rsid w:val="001B11B7"/>
    <w:rsid w:val="001E3E05"/>
    <w:rsid w:val="00223836"/>
    <w:rsid w:val="00244F89"/>
    <w:rsid w:val="00257E24"/>
    <w:rsid w:val="002824C0"/>
    <w:rsid w:val="00291884"/>
    <w:rsid w:val="002C57A8"/>
    <w:rsid w:val="002E1703"/>
    <w:rsid w:val="00301959"/>
    <w:rsid w:val="003163DE"/>
    <w:rsid w:val="00322A56"/>
    <w:rsid w:val="00346B70"/>
    <w:rsid w:val="00356D18"/>
    <w:rsid w:val="003C31A1"/>
    <w:rsid w:val="003D4951"/>
    <w:rsid w:val="00415C20"/>
    <w:rsid w:val="00437582"/>
    <w:rsid w:val="00460CB3"/>
    <w:rsid w:val="00484B2E"/>
    <w:rsid w:val="004A549C"/>
    <w:rsid w:val="004A741E"/>
    <w:rsid w:val="004D53B2"/>
    <w:rsid w:val="004E478F"/>
    <w:rsid w:val="004E5A98"/>
    <w:rsid w:val="004E6A68"/>
    <w:rsid w:val="004F4377"/>
    <w:rsid w:val="004F5650"/>
    <w:rsid w:val="004F6A16"/>
    <w:rsid w:val="00525698"/>
    <w:rsid w:val="00537761"/>
    <w:rsid w:val="00542191"/>
    <w:rsid w:val="00546EFF"/>
    <w:rsid w:val="00553148"/>
    <w:rsid w:val="00582AF2"/>
    <w:rsid w:val="005A5708"/>
    <w:rsid w:val="005F0859"/>
    <w:rsid w:val="005F1D60"/>
    <w:rsid w:val="0063457F"/>
    <w:rsid w:val="00643D82"/>
    <w:rsid w:val="006557ED"/>
    <w:rsid w:val="0069457A"/>
    <w:rsid w:val="006A2EC0"/>
    <w:rsid w:val="006B2846"/>
    <w:rsid w:val="006B6010"/>
    <w:rsid w:val="006C0A5A"/>
    <w:rsid w:val="006C1D20"/>
    <w:rsid w:val="006E2B60"/>
    <w:rsid w:val="00716E78"/>
    <w:rsid w:val="007A5D77"/>
    <w:rsid w:val="007C2C35"/>
    <w:rsid w:val="007D7B34"/>
    <w:rsid w:val="00856854"/>
    <w:rsid w:val="008A6F19"/>
    <w:rsid w:val="0096305C"/>
    <w:rsid w:val="009716FE"/>
    <w:rsid w:val="0098208F"/>
    <w:rsid w:val="0098377B"/>
    <w:rsid w:val="009B682A"/>
    <w:rsid w:val="009C3ED1"/>
    <w:rsid w:val="009D10F5"/>
    <w:rsid w:val="00A235A3"/>
    <w:rsid w:val="00A80413"/>
    <w:rsid w:val="00AB4790"/>
    <w:rsid w:val="00AC5B9D"/>
    <w:rsid w:val="00AE6135"/>
    <w:rsid w:val="00AE69F9"/>
    <w:rsid w:val="00B02141"/>
    <w:rsid w:val="00B0217A"/>
    <w:rsid w:val="00B10692"/>
    <w:rsid w:val="00B21B6A"/>
    <w:rsid w:val="00B36F77"/>
    <w:rsid w:val="00B536B9"/>
    <w:rsid w:val="00B7033F"/>
    <w:rsid w:val="00B8505B"/>
    <w:rsid w:val="00BB201A"/>
    <w:rsid w:val="00BD78F2"/>
    <w:rsid w:val="00C06DE6"/>
    <w:rsid w:val="00C075D5"/>
    <w:rsid w:val="00C11BA6"/>
    <w:rsid w:val="00C14287"/>
    <w:rsid w:val="00C2601C"/>
    <w:rsid w:val="00C51274"/>
    <w:rsid w:val="00C66D76"/>
    <w:rsid w:val="00C76BC7"/>
    <w:rsid w:val="00C76CFA"/>
    <w:rsid w:val="00C8150F"/>
    <w:rsid w:val="00C868A4"/>
    <w:rsid w:val="00CA089D"/>
    <w:rsid w:val="00CC58FD"/>
    <w:rsid w:val="00CD2BD4"/>
    <w:rsid w:val="00CE547D"/>
    <w:rsid w:val="00D24E8F"/>
    <w:rsid w:val="00D57C3E"/>
    <w:rsid w:val="00D913EB"/>
    <w:rsid w:val="00D93331"/>
    <w:rsid w:val="00DC345A"/>
    <w:rsid w:val="00DF0ED9"/>
    <w:rsid w:val="00E023C6"/>
    <w:rsid w:val="00E03D38"/>
    <w:rsid w:val="00E1745C"/>
    <w:rsid w:val="00E81EC3"/>
    <w:rsid w:val="00F036B0"/>
    <w:rsid w:val="00F12377"/>
    <w:rsid w:val="00F2150A"/>
    <w:rsid w:val="00F340AC"/>
    <w:rsid w:val="00F73FAB"/>
    <w:rsid w:val="00FC4223"/>
    <w:rsid w:val="00FE0306"/>
    <w:rsid w:val="00FF59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801E4-EBFE-47E0-AE6B-CA4115E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18"/>
    <w:pPr>
      <w:ind w:left="720"/>
      <w:contextualSpacing/>
    </w:pPr>
  </w:style>
  <w:style w:type="paragraph" w:styleId="Header">
    <w:name w:val="header"/>
    <w:basedOn w:val="Normal"/>
    <w:link w:val="HeaderChar"/>
    <w:uiPriority w:val="99"/>
    <w:unhideWhenUsed/>
    <w:rsid w:val="00144562"/>
    <w:pPr>
      <w:tabs>
        <w:tab w:val="center" w:pos="4680"/>
        <w:tab w:val="right" w:pos="9360"/>
      </w:tabs>
    </w:pPr>
  </w:style>
  <w:style w:type="character" w:customStyle="1" w:styleId="HeaderChar">
    <w:name w:val="Header Char"/>
    <w:basedOn w:val="DefaultParagraphFont"/>
    <w:link w:val="Header"/>
    <w:uiPriority w:val="99"/>
    <w:rsid w:val="00144562"/>
  </w:style>
  <w:style w:type="paragraph" w:styleId="Footer">
    <w:name w:val="footer"/>
    <w:basedOn w:val="Normal"/>
    <w:link w:val="FooterChar"/>
    <w:uiPriority w:val="99"/>
    <w:unhideWhenUsed/>
    <w:rsid w:val="00144562"/>
    <w:pPr>
      <w:tabs>
        <w:tab w:val="center" w:pos="4680"/>
        <w:tab w:val="right" w:pos="9360"/>
      </w:tabs>
    </w:pPr>
  </w:style>
  <w:style w:type="character" w:customStyle="1" w:styleId="FooterChar">
    <w:name w:val="Footer Char"/>
    <w:basedOn w:val="DefaultParagraphFont"/>
    <w:link w:val="Footer"/>
    <w:uiPriority w:val="99"/>
    <w:rsid w:val="00144562"/>
  </w:style>
  <w:style w:type="paragraph" w:styleId="BalloonText">
    <w:name w:val="Balloon Text"/>
    <w:basedOn w:val="Normal"/>
    <w:link w:val="BalloonTextChar"/>
    <w:uiPriority w:val="99"/>
    <w:semiHidden/>
    <w:unhideWhenUsed/>
    <w:rsid w:val="003C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HP</cp:lastModifiedBy>
  <cp:revision>2</cp:revision>
  <cp:lastPrinted>2016-01-29T02:12:00Z</cp:lastPrinted>
  <dcterms:created xsi:type="dcterms:W3CDTF">2019-08-09T05:05:00Z</dcterms:created>
  <dcterms:modified xsi:type="dcterms:W3CDTF">2019-08-09T05:05:00Z</dcterms:modified>
</cp:coreProperties>
</file>